
<file path=[Content_Types].xml><?xml version="1.0" encoding="utf-8"?>
<Types xmlns="http://schemas.openxmlformats.org/package/2006/content-types">
  <Default Extension="xml" ContentType="application/xml"/>
  <Default Extension="jpeg" ContentType="image/jpeg"/>
  <Default Extension="tif" ContentType="image/tiff"/>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F6C05BD" w14:textId="228F5C83" w:rsidR="004A5044" w:rsidRPr="003D7D98" w:rsidRDefault="003D7D98" w:rsidP="00AF157A">
      <w:pPr>
        <w:spacing w:line="276" w:lineRule="auto"/>
        <w:rPr>
          <w:rFonts w:ascii="Minion Pro" w:hAnsi="Minion Pro" w:cs="Arial"/>
          <w:b/>
        </w:rPr>
      </w:pPr>
      <w:r>
        <w:rPr>
          <w:rFonts w:ascii="Minion Pro" w:hAnsi="Minion Pro" w:cs="Arial"/>
          <w:b/>
        </w:rPr>
        <w:t xml:space="preserve">                                                                                                                                                                                   </w:t>
      </w:r>
    </w:p>
    <w:p w14:paraId="6A6FBF5E" w14:textId="77777777" w:rsidR="00CB50DB" w:rsidRPr="00A94788" w:rsidRDefault="00CB50DB" w:rsidP="00CB50DB">
      <w:pPr>
        <w:spacing w:line="276" w:lineRule="auto"/>
        <w:rPr>
          <w:rFonts w:ascii="Arial" w:hAnsi="Arial" w:cs="Arial"/>
          <w:b/>
          <w:sz w:val="36"/>
          <w:szCs w:val="36"/>
        </w:rPr>
      </w:pPr>
    </w:p>
    <w:p w14:paraId="3434D8D9" w14:textId="2B48B3F3" w:rsidR="00CB50DB" w:rsidRPr="00A94788" w:rsidRDefault="00CB50DB" w:rsidP="00CB50DB">
      <w:pPr>
        <w:spacing w:line="276" w:lineRule="auto"/>
        <w:rPr>
          <w:rFonts w:ascii="Arial" w:hAnsi="Arial" w:cs="Arial"/>
          <w:b/>
          <w:sz w:val="40"/>
          <w:szCs w:val="40"/>
        </w:rPr>
      </w:pPr>
      <w:r w:rsidRPr="00A94788">
        <w:rPr>
          <w:rFonts w:ascii="Arial" w:hAnsi="Arial" w:cs="Arial"/>
          <w:b/>
          <w:sz w:val="40"/>
          <w:szCs w:val="40"/>
        </w:rPr>
        <w:t xml:space="preserve">Applying evolutionary principles </w:t>
      </w:r>
      <w:r w:rsidR="00DA0555" w:rsidRPr="00A94788">
        <w:rPr>
          <w:rFonts w:ascii="Arial" w:hAnsi="Arial" w:cs="Arial"/>
          <w:b/>
          <w:sz w:val="40"/>
          <w:szCs w:val="40"/>
        </w:rPr>
        <w:t xml:space="preserve">to </w:t>
      </w:r>
      <w:r w:rsidRPr="00A94788">
        <w:rPr>
          <w:rFonts w:ascii="Arial" w:hAnsi="Arial" w:cs="Arial"/>
          <w:b/>
          <w:sz w:val="40"/>
          <w:szCs w:val="40"/>
        </w:rPr>
        <w:t>optimize control of metastatic castrate-resistant prostate cancer</w:t>
      </w:r>
    </w:p>
    <w:p w14:paraId="6AB1C0C4" w14:textId="77777777" w:rsidR="00F2012C" w:rsidRPr="00A94788" w:rsidRDefault="00F2012C" w:rsidP="00652685">
      <w:pPr>
        <w:spacing w:line="480" w:lineRule="auto"/>
        <w:rPr>
          <w:rFonts w:ascii="Arial" w:hAnsi="Arial" w:cs="Arial"/>
        </w:rPr>
      </w:pPr>
    </w:p>
    <w:p w14:paraId="44C23AC8" w14:textId="2344B065" w:rsidR="00F2012C" w:rsidRPr="00A94788" w:rsidRDefault="00A36AAC" w:rsidP="00AF157A">
      <w:pPr>
        <w:spacing w:line="276" w:lineRule="auto"/>
        <w:rPr>
          <w:rFonts w:ascii="Arial" w:hAnsi="Arial" w:cs="Arial"/>
          <w:sz w:val="26"/>
          <w:szCs w:val="26"/>
        </w:rPr>
      </w:pPr>
      <w:r w:rsidRPr="00A94788">
        <w:rPr>
          <w:rFonts w:ascii="Arial" w:hAnsi="Arial" w:cs="Arial"/>
          <w:sz w:val="26"/>
          <w:szCs w:val="26"/>
        </w:rPr>
        <w:t>Jingsong Zhang</w:t>
      </w:r>
      <w:r w:rsidR="00AF157A" w:rsidRPr="00A94788">
        <w:rPr>
          <w:rFonts w:ascii="Arial" w:hAnsi="Arial" w:cs="Arial"/>
          <w:sz w:val="26"/>
          <w:szCs w:val="26"/>
          <w:vertAlign w:val="superscript"/>
        </w:rPr>
        <w:t>1</w:t>
      </w:r>
      <w:r w:rsidRPr="00A94788">
        <w:rPr>
          <w:rFonts w:ascii="Arial" w:hAnsi="Arial" w:cs="Arial"/>
          <w:sz w:val="26"/>
          <w:szCs w:val="26"/>
        </w:rPr>
        <w:t>, Jessica</w:t>
      </w:r>
      <w:r w:rsidR="006D0CCD" w:rsidRPr="00A94788">
        <w:rPr>
          <w:rFonts w:ascii="Arial" w:hAnsi="Arial" w:cs="Arial"/>
          <w:sz w:val="26"/>
          <w:szCs w:val="26"/>
        </w:rPr>
        <w:t xml:space="preserve"> J.</w:t>
      </w:r>
      <w:r w:rsidRPr="00A94788">
        <w:rPr>
          <w:rFonts w:ascii="Arial" w:hAnsi="Arial" w:cs="Arial"/>
          <w:sz w:val="26"/>
          <w:szCs w:val="26"/>
        </w:rPr>
        <w:t xml:space="preserve"> Cunningham</w:t>
      </w:r>
      <w:r w:rsidR="00AF157A" w:rsidRPr="00A94788">
        <w:rPr>
          <w:rFonts w:ascii="Arial" w:hAnsi="Arial" w:cs="Arial"/>
          <w:sz w:val="26"/>
          <w:szCs w:val="26"/>
          <w:vertAlign w:val="superscript"/>
        </w:rPr>
        <w:t>2</w:t>
      </w:r>
      <w:r w:rsidRPr="00A94788">
        <w:rPr>
          <w:rFonts w:ascii="Arial" w:hAnsi="Arial" w:cs="Arial"/>
          <w:sz w:val="26"/>
          <w:szCs w:val="26"/>
        </w:rPr>
        <w:t>, Joel S. Brown</w:t>
      </w:r>
      <w:r w:rsidR="00AF157A" w:rsidRPr="00A94788">
        <w:rPr>
          <w:rFonts w:ascii="Arial" w:hAnsi="Arial" w:cs="Arial"/>
          <w:sz w:val="26"/>
          <w:szCs w:val="26"/>
          <w:vertAlign w:val="superscript"/>
        </w:rPr>
        <w:t>2</w:t>
      </w:r>
      <w:proofErr w:type="gramStart"/>
      <w:r w:rsidR="006D0CCD" w:rsidRPr="00A94788">
        <w:rPr>
          <w:rFonts w:ascii="Arial" w:hAnsi="Arial" w:cs="Arial"/>
          <w:sz w:val="26"/>
          <w:szCs w:val="26"/>
          <w:vertAlign w:val="superscript"/>
        </w:rPr>
        <w:t>,3</w:t>
      </w:r>
      <w:proofErr w:type="gramEnd"/>
      <w:r w:rsidRPr="00A94788">
        <w:rPr>
          <w:rFonts w:ascii="Arial" w:hAnsi="Arial" w:cs="Arial"/>
          <w:sz w:val="26"/>
          <w:szCs w:val="26"/>
        </w:rPr>
        <w:t xml:space="preserve"> and Robert</w:t>
      </w:r>
      <w:r w:rsidR="005D4BEE" w:rsidRPr="00A94788">
        <w:rPr>
          <w:rFonts w:ascii="Arial" w:hAnsi="Arial" w:cs="Arial"/>
          <w:sz w:val="26"/>
          <w:szCs w:val="26"/>
        </w:rPr>
        <w:t xml:space="preserve"> </w:t>
      </w:r>
      <w:r w:rsidRPr="00A94788">
        <w:rPr>
          <w:rFonts w:ascii="Arial" w:hAnsi="Arial" w:cs="Arial"/>
          <w:sz w:val="26"/>
          <w:szCs w:val="26"/>
        </w:rPr>
        <w:t>A. Gatenby</w:t>
      </w:r>
      <w:r w:rsidR="00AF157A" w:rsidRPr="00A94788">
        <w:rPr>
          <w:rFonts w:ascii="Arial" w:hAnsi="Arial" w:cs="Arial"/>
          <w:sz w:val="26"/>
          <w:szCs w:val="26"/>
          <w:vertAlign w:val="superscript"/>
        </w:rPr>
        <w:t>2,4</w:t>
      </w:r>
      <w:r w:rsidR="001F09D6" w:rsidRPr="00A94788">
        <w:rPr>
          <w:rFonts w:ascii="Arial" w:hAnsi="Arial" w:cs="Arial"/>
          <w:sz w:val="26"/>
          <w:szCs w:val="26"/>
          <w:vertAlign w:val="superscript"/>
        </w:rPr>
        <w:t>,</w:t>
      </w:r>
      <w:r w:rsidR="001F09D6" w:rsidRPr="00A94788">
        <w:rPr>
          <w:rFonts w:ascii="Arial" w:hAnsi="Arial" w:cs="Arial"/>
          <w:sz w:val="26"/>
          <w:szCs w:val="26"/>
        </w:rPr>
        <w:t>*</w:t>
      </w:r>
    </w:p>
    <w:p w14:paraId="5259921A" w14:textId="77777777" w:rsidR="0089202F" w:rsidRPr="00A94788" w:rsidRDefault="0089202F" w:rsidP="006D0CCD">
      <w:pPr>
        <w:rPr>
          <w:rFonts w:ascii="Arial" w:hAnsi="Arial" w:cs="Arial"/>
          <w:sz w:val="22"/>
          <w:szCs w:val="22"/>
        </w:rPr>
      </w:pPr>
    </w:p>
    <w:p w14:paraId="26D10CA4" w14:textId="77777777" w:rsidR="004F1451" w:rsidRPr="00A94788" w:rsidRDefault="004F1451" w:rsidP="006D0CCD">
      <w:pPr>
        <w:rPr>
          <w:rFonts w:ascii="Arial" w:hAnsi="Arial" w:cs="Arial"/>
          <w:sz w:val="22"/>
          <w:szCs w:val="22"/>
        </w:rPr>
      </w:pPr>
    </w:p>
    <w:p w14:paraId="0130B1A9" w14:textId="18581655" w:rsidR="006D0CCD" w:rsidRPr="00A94788" w:rsidRDefault="00402CEC" w:rsidP="003D7D98">
      <w:pPr>
        <w:rPr>
          <w:rFonts w:ascii="Arial" w:hAnsi="Arial" w:cs="Arial"/>
          <w:sz w:val="22"/>
          <w:szCs w:val="22"/>
        </w:rPr>
      </w:pPr>
      <w:proofErr w:type="gramStart"/>
      <w:r w:rsidRPr="00A94788">
        <w:rPr>
          <w:rFonts w:ascii="Arial" w:hAnsi="Arial" w:cs="Arial"/>
          <w:sz w:val="22"/>
          <w:szCs w:val="22"/>
          <w:vertAlign w:val="superscript"/>
        </w:rPr>
        <w:t>1</w:t>
      </w:r>
      <w:r w:rsidRPr="00A94788">
        <w:rPr>
          <w:rFonts w:ascii="Arial" w:hAnsi="Arial" w:cs="Arial"/>
          <w:sz w:val="22"/>
          <w:szCs w:val="22"/>
        </w:rPr>
        <w:t>Department of Genitourinary Oncology, Moffitt Cancer Center &amp; Research Insti</w:t>
      </w:r>
      <w:r w:rsidR="006D0CCD" w:rsidRPr="00A94788">
        <w:rPr>
          <w:rFonts w:ascii="Arial" w:hAnsi="Arial" w:cs="Arial"/>
          <w:sz w:val="22"/>
          <w:szCs w:val="22"/>
        </w:rPr>
        <w:t>tute, Tampa, Florida</w:t>
      </w:r>
      <w:r w:rsidRPr="00A94788">
        <w:rPr>
          <w:rFonts w:ascii="Arial" w:hAnsi="Arial" w:cs="Arial"/>
          <w:sz w:val="22"/>
          <w:szCs w:val="22"/>
        </w:rPr>
        <w:t xml:space="preserve"> </w:t>
      </w:r>
      <w:r w:rsidR="006D0CCD" w:rsidRPr="00A94788">
        <w:rPr>
          <w:rFonts w:ascii="Arial" w:hAnsi="Arial" w:cs="Arial"/>
          <w:sz w:val="22"/>
          <w:szCs w:val="22"/>
        </w:rPr>
        <w:t xml:space="preserve">33612, </w:t>
      </w:r>
      <w:r w:rsidRPr="00A94788">
        <w:rPr>
          <w:rFonts w:ascii="Arial" w:hAnsi="Arial" w:cs="Arial"/>
          <w:sz w:val="22"/>
          <w:szCs w:val="22"/>
        </w:rPr>
        <w:t>USA</w:t>
      </w:r>
      <w:r w:rsidR="00CB50DB" w:rsidRPr="00A94788">
        <w:rPr>
          <w:rFonts w:ascii="Arial" w:hAnsi="Arial" w:cs="Arial"/>
          <w:sz w:val="22"/>
          <w:szCs w:val="22"/>
        </w:rPr>
        <w:t>.</w:t>
      </w:r>
      <w:proofErr w:type="gramEnd"/>
      <w:r w:rsidR="00CB50DB" w:rsidRPr="00A94788">
        <w:rPr>
          <w:rFonts w:ascii="Arial" w:hAnsi="Arial" w:cs="Arial"/>
          <w:sz w:val="22"/>
          <w:szCs w:val="22"/>
        </w:rPr>
        <w:t xml:space="preserve"> </w:t>
      </w:r>
      <w:proofErr w:type="gramStart"/>
      <w:r w:rsidR="006D0CCD" w:rsidRPr="00A94788">
        <w:rPr>
          <w:rFonts w:ascii="Arial" w:hAnsi="Arial" w:cs="Arial"/>
          <w:sz w:val="22"/>
          <w:szCs w:val="22"/>
          <w:vertAlign w:val="superscript"/>
        </w:rPr>
        <w:t>2</w:t>
      </w:r>
      <w:r w:rsidR="006D0CCD" w:rsidRPr="00A94788">
        <w:rPr>
          <w:rFonts w:ascii="Arial" w:hAnsi="Arial" w:cs="Arial"/>
          <w:sz w:val="22"/>
          <w:szCs w:val="22"/>
        </w:rPr>
        <w:t>Department of Integrated Mathematical Oncology, Moffitt Cancer Center &amp; Research Institute, Tampa, Florida 33612, USA</w:t>
      </w:r>
      <w:r w:rsidR="00CB50DB" w:rsidRPr="00A94788">
        <w:rPr>
          <w:rFonts w:ascii="Arial" w:hAnsi="Arial" w:cs="Arial"/>
          <w:sz w:val="22"/>
          <w:szCs w:val="22"/>
        </w:rPr>
        <w:t>.</w:t>
      </w:r>
      <w:proofErr w:type="gramEnd"/>
      <w:r w:rsidR="00CB50DB" w:rsidRPr="00A94788">
        <w:rPr>
          <w:rFonts w:ascii="Arial" w:hAnsi="Arial" w:cs="Arial"/>
          <w:sz w:val="22"/>
          <w:szCs w:val="22"/>
        </w:rPr>
        <w:t xml:space="preserve"> </w:t>
      </w:r>
      <w:proofErr w:type="gramStart"/>
      <w:r w:rsidR="006D0CCD" w:rsidRPr="00A94788">
        <w:rPr>
          <w:rFonts w:ascii="Arial" w:hAnsi="Arial" w:cs="Arial"/>
          <w:sz w:val="22"/>
          <w:szCs w:val="22"/>
          <w:vertAlign w:val="superscript"/>
        </w:rPr>
        <w:t>3</w:t>
      </w:r>
      <w:r w:rsidR="006D0CCD" w:rsidRPr="00A94788">
        <w:rPr>
          <w:rFonts w:ascii="Arial" w:hAnsi="Arial" w:cs="Arial"/>
          <w:sz w:val="22"/>
          <w:szCs w:val="22"/>
        </w:rPr>
        <w:t xml:space="preserve"> Department of Biological Sciences, University of Illinois at Chicago, Chicago, Illinois, 60607, USA</w:t>
      </w:r>
      <w:r w:rsidR="00CB50DB" w:rsidRPr="00A94788">
        <w:rPr>
          <w:rFonts w:ascii="Arial" w:hAnsi="Arial" w:cs="Arial"/>
          <w:sz w:val="22"/>
          <w:szCs w:val="22"/>
        </w:rPr>
        <w:t>.</w:t>
      </w:r>
      <w:proofErr w:type="gramEnd"/>
      <w:r w:rsidR="00CB50DB" w:rsidRPr="00A94788">
        <w:rPr>
          <w:rFonts w:ascii="Arial" w:hAnsi="Arial" w:cs="Arial"/>
          <w:sz w:val="22"/>
          <w:szCs w:val="22"/>
        </w:rPr>
        <w:t xml:space="preserve"> </w:t>
      </w:r>
      <w:proofErr w:type="gramStart"/>
      <w:r w:rsidR="006D0CCD" w:rsidRPr="00A94788">
        <w:rPr>
          <w:rFonts w:ascii="Arial" w:hAnsi="Arial" w:cs="Arial"/>
          <w:sz w:val="22"/>
          <w:szCs w:val="22"/>
          <w:vertAlign w:val="superscript"/>
        </w:rPr>
        <w:t>4</w:t>
      </w:r>
      <w:r w:rsidR="006D0CCD" w:rsidRPr="00A94788">
        <w:rPr>
          <w:rFonts w:ascii="Arial" w:hAnsi="Arial" w:cs="Arial"/>
          <w:sz w:val="22"/>
          <w:szCs w:val="22"/>
        </w:rPr>
        <w:t>Department of Diagnostic Imaging and Interventional Radiology, Moffitt Cancer Center &amp; Research Institute, Tampa, Florida, 33612, USA</w:t>
      </w:r>
      <w:r w:rsidR="003D7D98" w:rsidRPr="00A94788">
        <w:rPr>
          <w:rFonts w:ascii="Arial" w:hAnsi="Arial" w:cs="Arial"/>
          <w:sz w:val="22"/>
          <w:szCs w:val="22"/>
        </w:rPr>
        <w:t>.</w:t>
      </w:r>
      <w:proofErr w:type="gramEnd"/>
      <w:r w:rsidR="006D0CCD" w:rsidRPr="00A94788">
        <w:rPr>
          <w:rFonts w:ascii="Arial" w:hAnsi="Arial" w:cs="Arial"/>
          <w:sz w:val="22"/>
          <w:szCs w:val="22"/>
        </w:rPr>
        <w:t xml:space="preserve"> </w:t>
      </w:r>
    </w:p>
    <w:p w14:paraId="2354EB1D" w14:textId="08D33F1F" w:rsidR="006D0CCD" w:rsidRPr="00A94788" w:rsidRDefault="006D0CCD" w:rsidP="00652685">
      <w:pPr>
        <w:spacing w:line="480" w:lineRule="auto"/>
        <w:rPr>
          <w:rFonts w:ascii="Arial" w:hAnsi="Arial" w:cs="Arial"/>
          <w:color w:val="424242"/>
          <w:sz w:val="22"/>
          <w:szCs w:val="22"/>
        </w:rPr>
      </w:pPr>
    </w:p>
    <w:p w14:paraId="5C894B76" w14:textId="77777777" w:rsidR="00A94788" w:rsidRDefault="001F09D6" w:rsidP="00652685">
      <w:pPr>
        <w:spacing w:line="480" w:lineRule="auto"/>
        <w:rPr>
          <w:rFonts w:ascii="Arial" w:hAnsi="Arial" w:cs="Arial"/>
          <w:sz w:val="22"/>
          <w:szCs w:val="22"/>
        </w:rPr>
      </w:pPr>
      <w:r w:rsidRPr="00A94788">
        <w:rPr>
          <w:rFonts w:ascii="Arial" w:hAnsi="Arial" w:cs="Arial"/>
          <w:sz w:val="22"/>
          <w:szCs w:val="22"/>
        </w:rPr>
        <w:t>*</w:t>
      </w:r>
      <w:r w:rsidR="006D0CCD" w:rsidRPr="00A94788">
        <w:rPr>
          <w:rFonts w:ascii="Arial" w:hAnsi="Arial" w:cs="Arial"/>
          <w:sz w:val="22"/>
          <w:szCs w:val="22"/>
        </w:rPr>
        <w:t>correspondence:</w:t>
      </w:r>
    </w:p>
    <w:p w14:paraId="76BF9ABE" w14:textId="1FFCE117" w:rsidR="00A94788" w:rsidRDefault="005C1E78" w:rsidP="00652685">
      <w:pPr>
        <w:spacing w:line="480" w:lineRule="auto"/>
        <w:rPr>
          <w:rFonts w:ascii="Arial" w:hAnsi="Arial" w:cs="Arial"/>
          <w:color w:val="424242"/>
          <w:sz w:val="22"/>
          <w:szCs w:val="22"/>
        </w:rPr>
      </w:pPr>
      <w:r>
        <w:rPr>
          <w:rFonts w:ascii="Arial" w:hAnsi="Arial" w:cs="Arial"/>
          <w:sz w:val="22"/>
          <w:szCs w:val="22"/>
        </w:rPr>
        <w:t xml:space="preserve"> Robert A. Gatenby</w:t>
      </w:r>
    </w:p>
    <w:p w14:paraId="7F95295A" w14:textId="18605AEF" w:rsidR="00A94788" w:rsidRDefault="00A94788" w:rsidP="00652685">
      <w:pPr>
        <w:spacing w:line="480" w:lineRule="auto"/>
        <w:rPr>
          <w:rFonts w:ascii="Arial" w:hAnsi="Arial" w:cs="Arial"/>
          <w:color w:val="424242"/>
          <w:sz w:val="22"/>
          <w:szCs w:val="22"/>
        </w:rPr>
      </w:pPr>
      <w:r>
        <w:rPr>
          <w:rFonts w:ascii="Arial" w:hAnsi="Arial" w:cs="Arial"/>
          <w:color w:val="424242"/>
          <w:sz w:val="22"/>
          <w:szCs w:val="22"/>
        </w:rPr>
        <w:t>Moffitt Cancer Center</w:t>
      </w:r>
    </w:p>
    <w:p w14:paraId="35E59CC6" w14:textId="77777777" w:rsidR="00A94788" w:rsidRDefault="00A94788" w:rsidP="00652685">
      <w:pPr>
        <w:spacing w:line="480" w:lineRule="auto"/>
        <w:rPr>
          <w:rFonts w:ascii="Arial" w:hAnsi="Arial" w:cs="Arial"/>
          <w:color w:val="424242"/>
          <w:sz w:val="22"/>
          <w:szCs w:val="22"/>
        </w:rPr>
      </w:pPr>
      <w:r>
        <w:rPr>
          <w:rFonts w:ascii="Arial" w:hAnsi="Arial" w:cs="Arial"/>
          <w:color w:val="424242"/>
          <w:sz w:val="22"/>
          <w:szCs w:val="22"/>
        </w:rPr>
        <w:t>12902 Magnolia Dr</w:t>
      </w:r>
    </w:p>
    <w:p w14:paraId="438D3241" w14:textId="1ACDC0A1" w:rsidR="00A94788" w:rsidRDefault="00A94788" w:rsidP="00652685">
      <w:pPr>
        <w:spacing w:line="480" w:lineRule="auto"/>
        <w:rPr>
          <w:rFonts w:ascii="Arial" w:hAnsi="Arial" w:cs="Arial"/>
          <w:color w:val="424242"/>
          <w:sz w:val="22"/>
          <w:szCs w:val="22"/>
        </w:rPr>
      </w:pPr>
      <w:r>
        <w:rPr>
          <w:rFonts w:ascii="Arial" w:hAnsi="Arial" w:cs="Arial"/>
          <w:color w:val="424242"/>
          <w:sz w:val="22"/>
          <w:szCs w:val="22"/>
        </w:rPr>
        <w:t>Tampa, FL 33612</w:t>
      </w:r>
    </w:p>
    <w:p w14:paraId="441C4B07" w14:textId="44BC1C44" w:rsidR="006D0CCD" w:rsidRPr="00A94788" w:rsidRDefault="00B94342" w:rsidP="00652685">
      <w:pPr>
        <w:spacing w:line="480" w:lineRule="auto"/>
        <w:rPr>
          <w:rFonts w:ascii="Arial" w:hAnsi="Arial" w:cs="Arial"/>
          <w:color w:val="424242"/>
          <w:sz w:val="22"/>
          <w:szCs w:val="22"/>
        </w:rPr>
      </w:pPr>
      <w:hyperlink r:id="rId9" w:history="1">
        <w:r w:rsidR="006D0CCD" w:rsidRPr="00A94788">
          <w:rPr>
            <w:rStyle w:val="Hyperlink"/>
            <w:rFonts w:ascii="Arial" w:hAnsi="Arial" w:cs="Arial"/>
            <w:sz w:val="22"/>
            <w:szCs w:val="22"/>
          </w:rPr>
          <w:t>Robert.Gatenby@moffitt.org</w:t>
        </w:r>
      </w:hyperlink>
      <w:r w:rsidR="006D0CCD" w:rsidRPr="00A94788">
        <w:rPr>
          <w:rFonts w:ascii="Arial" w:hAnsi="Arial" w:cs="Arial"/>
          <w:color w:val="424242"/>
          <w:sz w:val="22"/>
          <w:szCs w:val="22"/>
        </w:rPr>
        <w:t xml:space="preserve"> </w:t>
      </w:r>
    </w:p>
    <w:p w14:paraId="37C7D8F5" w14:textId="77777777" w:rsidR="00402CEC" w:rsidRPr="00A94788" w:rsidRDefault="00402CEC" w:rsidP="00652685">
      <w:pPr>
        <w:spacing w:line="480" w:lineRule="auto"/>
        <w:rPr>
          <w:rFonts w:ascii="Arial" w:hAnsi="Arial" w:cs="Arial"/>
        </w:rPr>
      </w:pPr>
    </w:p>
    <w:p w14:paraId="57029F99" w14:textId="77777777" w:rsidR="00AF157A" w:rsidRPr="00A94788" w:rsidRDefault="00AF157A">
      <w:pPr>
        <w:rPr>
          <w:rFonts w:ascii="Arial" w:hAnsi="Arial" w:cs="Arial"/>
          <w:b/>
          <w:sz w:val="32"/>
          <w:szCs w:val="32"/>
        </w:rPr>
      </w:pPr>
      <w:r w:rsidRPr="00A94788">
        <w:rPr>
          <w:rFonts w:ascii="Arial" w:hAnsi="Arial" w:cs="Arial"/>
          <w:b/>
          <w:sz w:val="32"/>
          <w:szCs w:val="32"/>
        </w:rPr>
        <w:br w:type="page"/>
      </w:r>
    </w:p>
    <w:p w14:paraId="6A40DFC5" w14:textId="078B1F0C" w:rsidR="00C30D5E" w:rsidRPr="00A94788" w:rsidRDefault="00AE20E3" w:rsidP="00652685">
      <w:pPr>
        <w:spacing w:line="480" w:lineRule="auto"/>
        <w:rPr>
          <w:rFonts w:ascii="Arial" w:hAnsi="Arial" w:cs="Arial"/>
          <w:b/>
        </w:rPr>
      </w:pPr>
      <w:r w:rsidRPr="00A94788">
        <w:rPr>
          <w:rFonts w:ascii="Arial" w:hAnsi="Arial" w:cs="Arial"/>
          <w:b/>
        </w:rPr>
        <w:lastRenderedPageBreak/>
        <w:t>P</w:t>
      </w:r>
      <w:r w:rsidR="00C55BB7" w:rsidRPr="00A94788">
        <w:rPr>
          <w:rFonts w:ascii="Arial" w:hAnsi="Arial" w:cs="Arial"/>
          <w:b/>
        </w:rPr>
        <w:t xml:space="preserve">rostate cancer </w:t>
      </w:r>
      <w:r w:rsidR="002F2CE0" w:rsidRPr="00A94788">
        <w:rPr>
          <w:rFonts w:ascii="Arial" w:hAnsi="Arial" w:cs="Arial"/>
          <w:b/>
        </w:rPr>
        <w:t xml:space="preserve">cells frequently evolve resistance to </w:t>
      </w:r>
      <w:r w:rsidR="00C55BB7" w:rsidRPr="00A94788">
        <w:rPr>
          <w:rFonts w:ascii="Arial" w:hAnsi="Arial" w:cs="Arial"/>
          <w:b/>
        </w:rPr>
        <w:t>andr</w:t>
      </w:r>
      <w:r w:rsidR="00830CF4" w:rsidRPr="00A94788">
        <w:rPr>
          <w:rFonts w:ascii="Arial" w:hAnsi="Arial" w:cs="Arial"/>
          <w:b/>
        </w:rPr>
        <w:t>ogen deprivation therapy (ADT)</w:t>
      </w:r>
      <w:r w:rsidR="002F2CE0" w:rsidRPr="00A94788">
        <w:rPr>
          <w:rFonts w:ascii="Arial" w:hAnsi="Arial" w:cs="Arial"/>
          <w:b/>
        </w:rPr>
        <w:t xml:space="preserve"> </w:t>
      </w:r>
      <w:r w:rsidR="00231B65">
        <w:rPr>
          <w:rFonts w:ascii="Arial" w:hAnsi="Arial" w:cs="Arial"/>
          <w:b/>
        </w:rPr>
        <w:t>through</w:t>
      </w:r>
      <w:r w:rsidR="002F2CE0" w:rsidRPr="00A94788">
        <w:rPr>
          <w:rFonts w:ascii="Arial" w:hAnsi="Arial" w:cs="Arial"/>
          <w:b/>
        </w:rPr>
        <w:t xml:space="preserve"> increased</w:t>
      </w:r>
      <w:r w:rsidR="00204FC2" w:rsidRPr="00A94788">
        <w:rPr>
          <w:rFonts w:ascii="Arial" w:hAnsi="Arial" w:cs="Arial"/>
          <w:b/>
        </w:rPr>
        <w:t xml:space="preserve"> expression of CYP17A1</w:t>
      </w:r>
      <w:r w:rsidR="002F2CE0" w:rsidRPr="00A94788">
        <w:rPr>
          <w:rFonts w:ascii="Arial" w:hAnsi="Arial" w:cs="Arial"/>
          <w:b/>
        </w:rPr>
        <w:t>, which</w:t>
      </w:r>
      <w:r w:rsidR="00204FC2" w:rsidRPr="00A94788">
        <w:rPr>
          <w:rFonts w:ascii="Arial" w:hAnsi="Arial" w:cs="Arial"/>
          <w:b/>
        </w:rPr>
        <w:t xml:space="preserve"> </w:t>
      </w:r>
      <w:r w:rsidR="00231B65">
        <w:rPr>
          <w:rFonts w:ascii="Arial" w:hAnsi="Arial" w:cs="Arial"/>
          <w:b/>
        </w:rPr>
        <w:t>permits</w:t>
      </w:r>
      <w:r w:rsidR="00204FC2" w:rsidRPr="00A94788">
        <w:rPr>
          <w:rFonts w:ascii="Arial" w:hAnsi="Arial" w:cs="Arial"/>
          <w:b/>
        </w:rPr>
        <w:t xml:space="preserve"> </w:t>
      </w:r>
      <w:r w:rsidR="00046054" w:rsidRPr="00A94788">
        <w:rPr>
          <w:rFonts w:ascii="Arial" w:hAnsi="Arial" w:cs="Arial"/>
          <w:b/>
        </w:rPr>
        <w:t xml:space="preserve">testosterone </w:t>
      </w:r>
      <w:r w:rsidR="0001368A" w:rsidRPr="00A94788">
        <w:rPr>
          <w:rFonts w:ascii="Arial" w:hAnsi="Arial" w:cs="Arial"/>
          <w:b/>
        </w:rPr>
        <w:t>auto-</w:t>
      </w:r>
      <w:r w:rsidR="00204FC2" w:rsidRPr="00A94788">
        <w:rPr>
          <w:rFonts w:ascii="Arial" w:hAnsi="Arial" w:cs="Arial"/>
          <w:b/>
        </w:rPr>
        <w:t>synthesis.  Abiraterone inhib</w:t>
      </w:r>
      <w:r w:rsidR="00EB5380" w:rsidRPr="00A94788">
        <w:rPr>
          <w:rFonts w:ascii="Arial" w:hAnsi="Arial" w:cs="Arial"/>
          <w:b/>
        </w:rPr>
        <w:t>its</w:t>
      </w:r>
      <w:r w:rsidR="00933062" w:rsidRPr="00A94788">
        <w:rPr>
          <w:rFonts w:ascii="Arial" w:hAnsi="Arial" w:cs="Arial"/>
          <w:b/>
        </w:rPr>
        <w:t xml:space="preserve"> CYP17A1 </w:t>
      </w:r>
      <w:r w:rsidR="00830CF4" w:rsidRPr="00A94788">
        <w:rPr>
          <w:rFonts w:ascii="Arial" w:hAnsi="Arial" w:cs="Arial"/>
          <w:b/>
        </w:rPr>
        <w:t>activity</w:t>
      </w:r>
      <w:r w:rsidR="000F2B8A" w:rsidRPr="00A94788">
        <w:rPr>
          <w:rFonts w:ascii="Arial" w:hAnsi="Arial" w:cs="Arial"/>
          <w:b/>
        </w:rPr>
        <w:t xml:space="preserve"> and</w:t>
      </w:r>
      <w:r w:rsidR="00830CF4" w:rsidRPr="00A94788">
        <w:rPr>
          <w:rFonts w:ascii="Arial" w:hAnsi="Arial" w:cs="Arial"/>
          <w:b/>
        </w:rPr>
        <w:t xml:space="preserve"> is </w:t>
      </w:r>
      <w:r w:rsidRPr="00A94788">
        <w:rPr>
          <w:rFonts w:ascii="Arial" w:hAnsi="Arial" w:cs="Arial"/>
          <w:b/>
        </w:rPr>
        <w:t>commonly used to treat metastatic castrate-</w:t>
      </w:r>
      <w:r w:rsidR="00204FC2" w:rsidRPr="00A94788">
        <w:rPr>
          <w:rFonts w:ascii="Arial" w:hAnsi="Arial" w:cs="Arial"/>
          <w:b/>
        </w:rPr>
        <w:t>resistant prostate cancer (</w:t>
      </w:r>
      <w:proofErr w:type="spellStart"/>
      <w:r w:rsidR="00204FC2" w:rsidRPr="00A94788">
        <w:rPr>
          <w:rFonts w:ascii="Arial" w:hAnsi="Arial" w:cs="Arial"/>
          <w:b/>
        </w:rPr>
        <w:t>mCRPC</w:t>
      </w:r>
      <w:proofErr w:type="spellEnd"/>
      <w:r w:rsidR="00204FC2" w:rsidRPr="00A94788">
        <w:rPr>
          <w:rFonts w:ascii="Arial" w:hAnsi="Arial" w:cs="Arial"/>
          <w:b/>
        </w:rPr>
        <w:t xml:space="preserve">). </w:t>
      </w:r>
      <w:r w:rsidR="0001368A" w:rsidRPr="00A94788">
        <w:rPr>
          <w:rFonts w:ascii="Arial" w:hAnsi="Arial" w:cs="Arial"/>
          <w:b/>
        </w:rPr>
        <w:t xml:space="preserve"> Consistent with conventional oncology practice,</w:t>
      </w:r>
      <w:r w:rsidR="00D47A71" w:rsidRPr="00A94788">
        <w:rPr>
          <w:rFonts w:ascii="Arial" w:hAnsi="Arial" w:cs="Arial"/>
          <w:b/>
        </w:rPr>
        <w:t xml:space="preserve"> </w:t>
      </w:r>
      <w:r w:rsidR="004A4BF2">
        <w:rPr>
          <w:rFonts w:ascii="Arial" w:hAnsi="Arial" w:cs="Arial"/>
          <w:b/>
        </w:rPr>
        <w:t>abiraterone</w:t>
      </w:r>
      <w:r w:rsidR="00D47A71" w:rsidRPr="00A94788">
        <w:rPr>
          <w:rFonts w:ascii="Arial" w:hAnsi="Arial" w:cs="Arial"/>
          <w:b/>
        </w:rPr>
        <w:t xml:space="preserve"> is </w:t>
      </w:r>
      <w:r w:rsidR="0001368A" w:rsidRPr="00A94788">
        <w:rPr>
          <w:rFonts w:ascii="Arial" w:hAnsi="Arial" w:cs="Arial"/>
          <w:b/>
        </w:rPr>
        <w:t xml:space="preserve">typically </w:t>
      </w:r>
      <w:r w:rsidR="00D47A71" w:rsidRPr="00A94788">
        <w:rPr>
          <w:rFonts w:ascii="Arial" w:hAnsi="Arial" w:cs="Arial"/>
          <w:b/>
        </w:rPr>
        <w:t xml:space="preserve">administered at maximum tolerated dose </w:t>
      </w:r>
      <w:r w:rsidR="003022F3" w:rsidRPr="00A94788">
        <w:rPr>
          <w:rFonts w:ascii="Arial" w:hAnsi="Arial" w:cs="Arial"/>
          <w:b/>
        </w:rPr>
        <w:t xml:space="preserve">(MTD) </w:t>
      </w:r>
      <w:r w:rsidR="00D47A71" w:rsidRPr="00A94788">
        <w:rPr>
          <w:rFonts w:ascii="Arial" w:hAnsi="Arial" w:cs="Arial"/>
          <w:b/>
        </w:rPr>
        <w:t>until progression</w:t>
      </w:r>
      <w:r w:rsidR="00BD1E9A" w:rsidRPr="00A94788">
        <w:rPr>
          <w:rFonts w:ascii="Arial" w:hAnsi="Arial" w:cs="Arial"/>
          <w:b/>
        </w:rPr>
        <w:t xml:space="preserve">. </w:t>
      </w:r>
      <w:r w:rsidR="00D47A71" w:rsidRPr="00A94788">
        <w:rPr>
          <w:rFonts w:ascii="Arial" w:hAnsi="Arial" w:cs="Arial"/>
          <w:b/>
        </w:rPr>
        <w:t xml:space="preserve"> </w:t>
      </w:r>
      <w:r w:rsidR="003022F3" w:rsidRPr="00A94788">
        <w:rPr>
          <w:rFonts w:ascii="Arial" w:hAnsi="Arial" w:cs="Arial"/>
          <w:b/>
        </w:rPr>
        <w:t>We have previously demonstrated theoretically and experimentally that MTD treatment</w:t>
      </w:r>
      <w:r w:rsidR="009877D7" w:rsidRPr="00A94788">
        <w:rPr>
          <w:rFonts w:ascii="Arial" w:hAnsi="Arial" w:cs="Arial"/>
          <w:b/>
        </w:rPr>
        <w:t xml:space="preserve"> both </w:t>
      </w:r>
      <w:r w:rsidR="003022F3" w:rsidRPr="00A94788">
        <w:rPr>
          <w:rFonts w:ascii="Arial" w:hAnsi="Arial" w:cs="Arial"/>
          <w:b/>
        </w:rPr>
        <w:t xml:space="preserve">selects for resistant phenotypes and accelerates their proliferation by eliminating competitors. </w:t>
      </w:r>
      <w:r w:rsidR="005B74CF" w:rsidRPr="00A94788">
        <w:rPr>
          <w:rFonts w:ascii="Arial" w:hAnsi="Arial" w:cs="Arial"/>
          <w:b/>
        </w:rPr>
        <w:t xml:space="preserve"> </w:t>
      </w:r>
      <w:r w:rsidR="00C3094F" w:rsidRPr="00A94788">
        <w:rPr>
          <w:rFonts w:ascii="Arial" w:hAnsi="Arial" w:cs="Arial"/>
          <w:b/>
        </w:rPr>
        <w:t xml:space="preserve">A </w:t>
      </w:r>
      <w:r w:rsidR="005B74CF" w:rsidRPr="00A94788">
        <w:rPr>
          <w:rFonts w:ascii="Arial" w:hAnsi="Arial" w:cs="Arial"/>
          <w:b/>
        </w:rPr>
        <w:t>simple mathematical</w:t>
      </w:r>
      <w:r w:rsidR="009877D7" w:rsidRPr="00A94788">
        <w:rPr>
          <w:rFonts w:ascii="Arial" w:hAnsi="Arial" w:cs="Arial"/>
          <w:b/>
        </w:rPr>
        <w:t xml:space="preserve"> model</w:t>
      </w:r>
      <w:r w:rsidR="007B0777">
        <w:rPr>
          <w:rFonts w:ascii="Arial" w:hAnsi="Arial" w:cs="Arial"/>
          <w:b/>
        </w:rPr>
        <w:t xml:space="preserve"> of </w:t>
      </w:r>
      <w:r w:rsidR="005B74CF" w:rsidRPr="00A94788">
        <w:rPr>
          <w:rFonts w:ascii="Arial" w:hAnsi="Arial" w:cs="Arial"/>
          <w:b/>
        </w:rPr>
        <w:t xml:space="preserve">intratumoral evolutionary dynamics in </w:t>
      </w:r>
      <w:proofErr w:type="spellStart"/>
      <w:r w:rsidR="005B74CF" w:rsidRPr="00A94788">
        <w:rPr>
          <w:rFonts w:ascii="Arial" w:hAnsi="Arial" w:cs="Arial"/>
          <w:b/>
        </w:rPr>
        <w:t>mCRPC</w:t>
      </w:r>
      <w:proofErr w:type="spellEnd"/>
      <w:r w:rsidR="005B74CF" w:rsidRPr="00A94788">
        <w:rPr>
          <w:rFonts w:ascii="Arial" w:hAnsi="Arial" w:cs="Arial"/>
          <w:b/>
        </w:rPr>
        <w:t xml:space="preserve"> </w:t>
      </w:r>
      <w:r w:rsidR="00023041">
        <w:rPr>
          <w:rFonts w:ascii="Arial" w:hAnsi="Arial" w:cs="Arial"/>
          <w:b/>
        </w:rPr>
        <w:t>defines</w:t>
      </w:r>
      <w:r w:rsidRPr="00A94788">
        <w:rPr>
          <w:rFonts w:ascii="Arial" w:hAnsi="Arial" w:cs="Arial"/>
          <w:b/>
        </w:rPr>
        <w:t xml:space="preserve"> </w:t>
      </w:r>
      <w:r w:rsidR="00E72496" w:rsidRPr="00A94788">
        <w:rPr>
          <w:rFonts w:ascii="Arial" w:hAnsi="Arial" w:cs="Arial"/>
          <w:b/>
        </w:rPr>
        <w:t xml:space="preserve">three </w:t>
      </w:r>
      <w:r w:rsidR="00830CF4" w:rsidRPr="00A94788">
        <w:rPr>
          <w:rFonts w:ascii="Arial" w:hAnsi="Arial" w:cs="Arial"/>
          <w:b/>
        </w:rPr>
        <w:t xml:space="preserve">competing </w:t>
      </w:r>
      <w:r w:rsidR="00086457" w:rsidRPr="00A94788">
        <w:rPr>
          <w:rFonts w:ascii="Arial" w:hAnsi="Arial" w:cs="Arial"/>
          <w:b/>
        </w:rPr>
        <w:t>subpopulations</w:t>
      </w:r>
      <w:r w:rsidR="00CD7721" w:rsidRPr="00A94788">
        <w:rPr>
          <w:rFonts w:ascii="Arial" w:hAnsi="Arial" w:cs="Arial"/>
          <w:b/>
        </w:rPr>
        <w:t xml:space="preserve">: </w:t>
      </w:r>
      <w:r w:rsidR="00AE28E2">
        <w:rPr>
          <w:rFonts w:ascii="Arial" w:hAnsi="Arial" w:cs="Arial"/>
          <w:b/>
        </w:rPr>
        <w:t>(i) TP cells</w:t>
      </w:r>
      <w:r w:rsidR="00CD7721" w:rsidRPr="00A94788">
        <w:rPr>
          <w:rFonts w:ascii="Arial" w:hAnsi="Arial" w:cs="Arial"/>
          <w:b/>
        </w:rPr>
        <w:t xml:space="preserve"> express</w:t>
      </w:r>
      <w:r w:rsidR="000F2B8A" w:rsidRPr="00A94788">
        <w:rPr>
          <w:rFonts w:ascii="Arial" w:hAnsi="Arial" w:cs="Arial"/>
          <w:b/>
        </w:rPr>
        <w:t xml:space="preserve"> CYP17A</w:t>
      </w:r>
      <w:r w:rsidR="00F05793" w:rsidRPr="00A94788">
        <w:rPr>
          <w:rFonts w:ascii="Arial" w:hAnsi="Arial" w:cs="Arial"/>
          <w:b/>
        </w:rPr>
        <w:t>1</w:t>
      </w:r>
      <w:r w:rsidRPr="00A94788">
        <w:rPr>
          <w:rFonts w:ascii="Arial" w:hAnsi="Arial" w:cs="Arial"/>
          <w:b/>
        </w:rPr>
        <w:t xml:space="preserve"> </w:t>
      </w:r>
      <w:r w:rsidR="000F2B8A" w:rsidRPr="00A94788">
        <w:rPr>
          <w:rFonts w:ascii="Arial" w:hAnsi="Arial" w:cs="Arial"/>
          <w:b/>
        </w:rPr>
        <w:t xml:space="preserve">and </w:t>
      </w:r>
      <w:r w:rsidRPr="00A94788">
        <w:rPr>
          <w:rFonts w:ascii="Arial" w:hAnsi="Arial" w:cs="Arial"/>
          <w:b/>
        </w:rPr>
        <w:t>produc</w:t>
      </w:r>
      <w:r w:rsidR="000F2B8A" w:rsidRPr="00A94788">
        <w:rPr>
          <w:rFonts w:ascii="Arial" w:hAnsi="Arial" w:cs="Arial"/>
          <w:b/>
        </w:rPr>
        <w:t>e testosterone</w:t>
      </w:r>
      <w:r w:rsidR="00CD7721" w:rsidRPr="00A94788">
        <w:rPr>
          <w:rFonts w:ascii="Arial" w:hAnsi="Arial" w:cs="Arial"/>
          <w:b/>
        </w:rPr>
        <w:t>; (ii)</w:t>
      </w:r>
      <w:r w:rsidR="006B085B" w:rsidRPr="00A94788">
        <w:rPr>
          <w:rFonts w:ascii="Arial" w:hAnsi="Arial" w:cs="Arial"/>
          <w:b/>
        </w:rPr>
        <w:t xml:space="preserve"> </w:t>
      </w:r>
      <w:r w:rsidR="00AA3127" w:rsidRPr="00A94788">
        <w:rPr>
          <w:rFonts w:ascii="Arial" w:hAnsi="Arial" w:cs="Arial"/>
          <w:b/>
        </w:rPr>
        <w:t>T</w:t>
      </w:r>
      <w:r w:rsidR="00AE28E2">
        <w:rPr>
          <w:rFonts w:ascii="Arial" w:hAnsi="Arial" w:cs="Arial"/>
          <w:b/>
        </w:rPr>
        <w:t>+ cells</w:t>
      </w:r>
      <w:r w:rsidR="000F2B8A" w:rsidRPr="00A94788">
        <w:rPr>
          <w:rFonts w:ascii="Arial" w:hAnsi="Arial" w:cs="Arial"/>
          <w:b/>
        </w:rPr>
        <w:t xml:space="preserve"> </w:t>
      </w:r>
      <w:r w:rsidR="00086457" w:rsidRPr="00A94788">
        <w:rPr>
          <w:rFonts w:ascii="Arial" w:hAnsi="Arial" w:cs="Arial"/>
          <w:b/>
        </w:rPr>
        <w:t xml:space="preserve">require </w:t>
      </w:r>
      <w:r w:rsidR="00CE7ACC" w:rsidRPr="00A94788">
        <w:rPr>
          <w:rFonts w:ascii="Arial" w:hAnsi="Arial" w:cs="Arial"/>
          <w:b/>
        </w:rPr>
        <w:t>exogenous androgen</w:t>
      </w:r>
      <w:r w:rsidR="00CD7721" w:rsidRPr="00A94788">
        <w:rPr>
          <w:rFonts w:ascii="Arial" w:hAnsi="Arial" w:cs="Arial"/>
          <w:b/>
        </w:rPr>
        <w:t>; and (iii)</w:t>
      </w:r>
      <w:r w:rsidR="00086457" w:rsidRPr="00A94788">
        <w:rPr>
          <w:rFonts w:ascii="Arial" w:hAnsi="Arial" w:cs="Arial"/>
          <w:b/>
        </w:rPr>
        <w:t xml:space="preserve"> </w:t>
      </w:r>
      <w:r w:rsidR="000F2B8A" w:rsidRPr="00A94788">
        <w:rPr>
          <w:rFonts w:ascii="Arial" w:hAnsi="Arial" w:cs="Arial"/>
          <w:b/>
        </w:rPr>
        <w:t>T-</w:t>
      </w:r>
      <w:r w:rsidR="009A349D">
        <w:rPr>
          <w:rFonts w:ascii="Arial" w:hAnsi="Arial" w:cs="Arial"/>
          <w:b/>
        </w:rPr>
        <w:t xml:space="preserve"> cells</w:t>
      </w:r>
      <w:r w:rsidR="00CD7721" w:rsidRPr="00A94788">
        <w:rPr>
          <w:rFonts w:ascii="Arial" w:hAnsi="Arial" w:cs="Arial"/>
          <w:b/>
        </w:rPr>
        <w:t xml:space="preserve"> </w:t>
      </w:r>
      <w:r w:rsidR="000F2B8A" w:rsidRPr="00A94788">
        <w:rPr>
          <w:rFonts w:ascii="Arial" w:hAnsi="Arial" w:cs="Arial"/>
          <w:b/>
        </w:rPr>
        <w:t xml:space="preserve">are </w:t>
      </w:r>
      <w:r w:rsidR="00086457" w:rsidRPr="00A94788">
        <w:rPr>
          <w:rFonts w:ascii="Arial" w:hAnsi="Arial" w:cs="Arial"/>
          <w:b/>
        </w:rPr>
        <w:t xml:space="preserve">androgen-independent and </w:t>
      </w:r>
      <w:r w:rsidR="00C93D76" w:rsidRPr="00A94788">
        <w:rPr>
          <w:rFonts w:ascii="Arial" w:hAnsi="Arial" w:cs="Arial"/>
          <w:b/>
        </w:rPr>
        <w:t>abiraterone-</w:t>
      </w:r>
      <w:r w:rsidR="00086457" w:rsidRPr="00A94788">
        <w:rPr>
          <w:rFonts w:ascii="Arial" w:hAnsi="Arial" w:cs="Arial"/>
          <w:b/>
        </w:rPr>
        <w:t>resistant.</w:t>
      </w:r>
      <w:r w:rsidR="00491C67" w:rsidRPr="00A94788">
        <w:rPr>
          <w:rFonts w:ascii="Arial" w:hAnsi="Arial" w:cs="Arial"/>
          <w:b/>
        </w:rPr>
        <w:t xml:space="preserve"> </w:t>
      </w:r>
      <w:r w:rsidR="00C3094F" w:rsidRPr="00A94788">
        <w:rPr>
          <w:rFonts w:ascii="Arial" w:hAnsi="Arial" w:cs="Arial"/>
          <w:b/>
        </w:rPr>
        <w:t xml:space="preserve">Computer simulations </w:t>
      </w:r>
      <w:r w:rsidR="00047EC8" w:rsidRPr="00A94788">
        <w:rPr>
          <w:rFonts w:ascii="Arial" w:hAnsi="Arial" w:cs="Arial"/>
          <w:b/>
        </w:rPr>
        <w:t>demonstrate</w:t>
      </w:r>
      <w:r w:rsidR="00CD7721" w:rsidRPr="00A94788">
        <w:rPr>
          <w:rFonts w:ascii="Arial" w:hAnsi="Arial" w:cs="Arial"/>
          <w:b/>
        </w:rPr>
        <w:t xml:space="preserve"> T+ cells,</w:t>
      </w:r>
      <w:r w:rsidR="00047EC8" w:rsidRPr="00A94788">
        <w:rPr>
          <w:rFonts w:ascii="Arial" w:hAnsi="Arial" w:cs="Arial"/>
          <w:b/>
        </w:rPr>
        <w:t xml:space="preserve"> a</w:t>
      </w:r>
      <w:r w:rsidR="00E72496" w:rsidRPr="00A94788">
        <w:rPr>
          <w:rFonts w:ascii="Arial" w:hAnsi="Arial" w:cs="Arial"/>
          <w:b/>
        </w:rPr>
        <w:t>lthough</w:t>
      </w:r>
      <w:r w:rsidR="00AA3127" w:rsidRPr="00A94788">
        <w:rPr>
          <w:rFonts w:ascii="Arial" w:hAnsi="Arial" w:cs="Arial"/>
          <w:b/>
        </w:rPr>
        <w:t xml:space="preserve"> suppressed </w:t>
      </w:r>
      <w:r w:rsidR="00E72496" w:rsidRPr="00A94788">
        <w:rPr>
          <w:rFonts w:ascii="Arial" w:hAnsi="Arial" w:cs="Arial"/>
          <w:b/>
        </w:rPr>
        <w:t>by</w:t>
      </w:r>
      <w:r w:rsidR="00AA3127" w:rsidRPr="00A94788">
        <w:rPr>
          <w:rFonts w:ascii="Arial" w:hAnsi="Arial" w:cs="Arial"/>
          <w:b/>
        </w:rPr>
        <w:t xml:space="preserve"> ADT</w:t>
      </w:r>
      <w:r w:rsidR="00E72496" w:rsidRPr="00A94788">
        <w:rPr>
          <w:rFonts w:ascii="Arial" w:hAnsi="Arial" w:cs="Arial"/>
          <w:b/>
        </w:rPr>
        <w:t xml:space="preserve">, </w:t>
      </w:r>
      <w:r w:rsidR="00086457" w:rsidRPr="00A94788">
        <w:rPr>
          <w:rFonts w:ascii="Arial" w:hAnsi="Arial" w:cs="Arial"/>
          <w:b/>
        </w:rPr>
        <w:t>can</w:t>
      </w:r>
      <w:r w:rsidR="00F05793" w:rsidRPr="00A94788">
        <w:rPr>
          <w:rFonts w:ascii="Arial" w:hAnsi="Arial" w:cs="Arial"/>
          <w:b/>
        </w:rPr>
        <w:t xml:space="preserve"> re-emerge as a</w:t>
      </w:r>
      <w:r w:rsidR="00FA5210" w:rsidRPr="00A94788">
        <w:rPr>
          <w:rFonts w:ascii="Arial" w:hAnsi="Arial" w:cs="Arial"/>
          <w:b/>
        </w:rPr>
        <w:t xml:space="preserve"> </w:t>
      </w:r>
      <w:r w:rsidR="00CE7ACC" w:rsidRPr="00A94788">
        <w:rPr>
          <w:rFonts w:ascii="Arial" w:hAnsi="Arial" w:cs="Arial"/>
          <w:b/>
        </w:rPr>
        <w:t xml:space="preserve">“cheater” population </w:t>
      </w:r>
      <w:r w:rsidR="00023041">
        <w:rPr>
          <w:rFonts w:ascii="Arial" w:hAnsi="Arial" w:cs="Arial"/>
          <w:b/>
        </w:rPr>
        <w:t>consuming</w:t>
      </w:r>
      <w:r w:rsidR="00FA5210" w:rsidRPr="00A94788">
        <w:rPr>
          <w:rFonts w:ascii="Arial" w:hAnsi="Arial" w:cs="Arial"/>
          <w:b/>
        </w:rPr>
        <w:t xml:space="preserve"> </w:t>
      </w:r>
      <w:r w:rsidR="00CE7ACC" w:rsidRPr="00A94788">
        <w:rPr>
          <w:rFonts w:ascii="Arial" w:hAnsi="Arial" w:cs="Arial"/>
          <w:b/>
        </w:rPr>
        <w:t xml:space="preserve">testosterone </w:t>
      </w:r>
      <w:r w:rsidR="004C2174" w:rsidRPr="00A94788">
        <w:rPr>
          <w:rFonts w:ascii="Arial" w:hAnsi="Arial" w:cs="Arial"/>
          <w:b/>
        </w:rPr>
        <w:t xml:space="preserve">produced </w:t>
      </w:r>
      <w:r w:rsidR="00FA5210" w:rsidRPr="00A94788">
        <w:rPr>
          <w:rFonts w:ascii="Arial" w:hAnsi="Arial" w:cs="Arial"/>
          <w:b/>
        </w:rPr>
        <w:t xml:space="preserve">as a “public good” </w:t>
      </w:r>
      <w:r w:rsidR="004C2174" w:rsidRPr="00A94788">
        <w:rPr>
          <w:rFonts w:ascii="Arial" w:hAnsi="Arial" w:cs="Arial"/>
          <w:b/>
        </w:rPr>
        <w:t xml:space="preserve">by </w:t>
      </w:r>
      <w:r w:rsidR="00086457" w:rsidRPr="00A94788">
        <w:rPr>
          <w:rFonts w:ascii="Arial" w:hAnsi="Arial" w:cs="Arial"/>
          <w:b/>
        </w:rPr>
        <w:t>TP cells</w:t>
      </w:r>
      <w:r w:rsidR="00375B67" w:rsidRPr="00A94788">
        <w:rPr>
          <w:rFonts w:ascii="Arial" w:hAnsi="Arial" w:cs="Arial"/>
          <w:b/>
        </w:rPr>
        <w:t xml:space="preserve">. </w:t>
      </w:r>
      <w:r w:rsidR="001F6506" w:rsidRPr="00A94788">
        <w:rPr>
          <w:rFonts w:ascii="Arial" w:eastAsia="Times New Roman" w:hAnsi="Arial" w:cs="Arial"/>
          <w:b/>
          <w:bCs/>
        </w:rPr>
        <w:t xml:space="preserve"> Treatment simulations </w:t>
      </w:r>
      <w:r w:rsidR="00EA4D81" w:rsidRPr="00A94788">
        <w:rPr>
          <w:rFonts w:ascii="Arial" w:eastAsia="Times New Roman" w:hAnsi="Arial" w:cs="Arial"/>
          <w:b/>
          <w:bCs/>
        </w:rPr>
        <w:t>f</w:t>
      </w:r>
      <w:r w:rsidR="00026608" w:rsidRPr="00A94788">
        <w:rPr>
          <w:rFonts w:ascii="Arial" w:eastAsia="Times New Roman" w:hAnsi="Arial" w:cs="Arial"/>
          <w:b/>
          <w:bCs/>
        </w:rPr>
        <w:t xml:space="preserve">ound </w:t>
      </w:r>
      <w:r w:rsidR="00CD246C" w:rsidRPr="00A94788">
        <w:rPr>
          <w:rFonts w:ascii="Arial" w:hAnsi="Arial" w:cs="Arial"/>
          <w:b/>
        </w:rPr>
        <w:t>administration and withdrawal</w:t>
      </w:r>
      <w:r w:rsidR="004D0655" w:rsidRPr="00A94788">
        <w:rPr>
          <w:rFonts w:ascii="Arial" w:hAnsi="Arial" w:cs="Arial"/>
          <w:b/>
        </w:rPr>
        <w:t xml:space="preserve"> of abiraterone, when guided by intratumoral evolutionary dynamic</w:t>
      </w:r>
      <w:r w:rsidR="00765973" w:rsidRPr="00A94788">
        <w:rPr>
          <w:rFonts w:ascii="Arial" w:hAnsi="Arial" w:cs="Arial"/>
          <w:b/>
        </w:rPr>
        <w:t>s</w:t>
      </w:r>
      <w:r w:rsidR="004D0655" w:rsidRPr="00A94788">
        <w:rPr>
          <w:rFonts w:ascii="Arial" w:hAnsi="Arial" w:cs="Arial"/>
          <w:b/>
        </w:rPr>
        <w:t xml:space="preserve">, </w:t>
      </w:r>
      <w:r w:rsidR="00B30662" w:rsidRPr="00A94788">
        <w:rPr>
          <w:rFonts w:ascii="Arial" w:hAnsi="Arial" w:cs="Arial"/>
          <w:b/>
        </w:rPr>
        <w:t>produce</w:t>
      </w:r>
      <w:r w:rsidR="00375B67" w:rsidRPr="00A94788">
        <w:rPr>
          <w:rFonts w:ascii="Arial" w:hAnsi="Arial" w:cs="Arial"/>
          <w:b/>
        </w:rPr>
        <w:t>s</w:t>
      </w:r>
      <w:r w:rsidR="004D0655" w:rsidRPr="00A94788">
        <w:rPr>
          <w:rFonts w:ascii="Arial" w:hAnsi="Arial" w:cs="Arial"/>
          <w:b/>
        </w:rPr>
        <w:t xml:space="preserve"> population cycles that </w:t>
      </w:r>
      <w:r w:rsidR="00B82EDD">
        <w:rPr>
          <w:rFonts w:ascii="Arial" w:hAnsi="Arial" w:cs="Arial"/>
          <w:b/>
        </w:rPr>
        <w:t xml:space="preserve">can </w:t>
      </w:r>
      <w:r w:rsidR="004D0655" w:rsidRPr="00A94788">
        <w:rPr>
          <w:rFonts w:ascii="Arial" w:hAnsi="Arial" w:cs="Arial"/>
          <w:b/>
        </w:rPr>
        <w:t xml:space="preserve">maintain </w:t>
      </w:r>
      <w:r w:rsidR="00B82EDD">
        <w:rPr>
          <w:rFonts w:ascii="Arial" w:hAnsi="Arial" w:cs="Arial"/>
          <w:b/>
        </w:rPr>
        <w:t xml:space="preserve">prolonged </w:t>
      </w:r>
      <w:r w:rsidR="004D0655" w:rsidRPr="00A94788">
        <w:rPr>
          <w:rFonts w:ascii="Arial" w:hAnsi="Arial" w:cs="Arial"/>
          <w:b/>
        </w:rPr>
        <w:t>tumor control.</w:t>
      </w:r>
      <w:r w:rsidR="00CD246C" w:rsidRPr="00A94788">
        <w:rPr>
          <w:rFonts w:ascii="Arial" w:hAnsi="Arial" w:cs="Arial"/>
          <w:b/>
        </w:rPr>
        <w:t xml:space="preserve"> </w:t>
      </w:r>
      <w:r w:rsidR="00FA5210" w:rsidRPr="00A94788">
        <w:rPr>
          <w:rFonts w:ascii="Arial" w:hAnsi="Arial" w:cs="Arial"/>
          <w:b/>
        </w:rPr>
        <w:t>M</w:t>
      </w:r>
      <w:r w:rsidR="00B30662" w:rsidRPr="00A94788">
        <w:rPr>
          <w:rFonts w:ascii="Arial" w:hAnsi="Arial" w:cs="Arial"/>
          <w:b/>
        </w:rPr>
        <w:t xml:space="preserve">odel predictions </w:t>
      </w:r>
      <w:r w:rsidR="00375B67" w:rsidRPr="00A94788">
        <w:rPr>
          <w:rFonts w:ascii="Arial" w:hAnsi="Arial" w:cs="Arial"/>
          <w:b/>
        </w:rPr>
        <w:t xml:space="preserve">were assessed </w:t>
      </w:r>
      <w:r w:rsidR="00B30662" w:rsidRPr="00A94788">
        <w:rPr>
          <w:rFonts w:ascii="Arial" w:hAnsi="Arial" w:cs="Arial"/>
          <w:b/>
        </w:rPr>
        <w:t>in a</w:t>
      </w:r>
      <w:r w:rsidR="003559DB" w:rsidRPr="00A94788">
        <w:rPr>
          <w:rFonts w:ascii="Arial" w:hAnsi="Arial" w:cs="Arial"/>
          <w:b/>
        </w:rPr>
        <w:t xml:space="preserve"> </w:t>
      </w:r>
      <w:r w:rsidR="00FA5210" w:rsidRPr="00A94788">
        <w:rPr>
          <w:rFonts w:ascii="Arial" w:hAnsi="Arial" w:cs="Arial"/>
          <w:b/>
        </w:rPr>
        <w:t xml:space="preserve">pilot trial </w:t>
      </w:r>
      <w:r w:rsidR="003559DB" w:rsidRPr="00A94788">
        <w:rPr>
          <w:rFonts w:ascii="Arial" w:hAnsi="Arial" w:cs="Arial"/>
          <w:b/>
        </w:rPr>
        <w:t xml:space="preserve">of 10 men with </w:t>
      </w:r>
      <w:proofErr w:type="spellStart"/>
      <w:r w:rsidR="003559DB" w:rsidRPr="00A94788">
        <w:rPr>
          <w:rFonts w:ascii="Arial" w:hAnsi="Arial" w:cs="Arial"/>
          <w:b/>
        </w:rPr>
        <w:t>mCRPC</w:t>
      </w:r>
      <w:proofErr w:type="spellEnd"/>
      <w:r w:rsidR="003559DB" w:rsidRPr="00A94788">
        <w:rPr>
          <w:rFonts w:ascii="Arial" w:hAnsi="Arial" w:cs="Arial"/>
          <w:b/>
        </w:rPr>
        <w:t xml:space="preserve"> </w:t>
      </w:r>
      <w:r w:rsidR="00F05793" w:rsidRPr="00A94788">
        <w:rPr>
          <w:rFonts w:ascii="Arial" w:hAnsi="Arial" w:cs="Arial"/>
          <w:b/>
        </w:rPr>
        <w:t xml:space="preserve">who </w:t>
      </w:r>
      <w:r w:rsidR="00647191" w:rsidRPr="00A94788">
        <w:rPr>
          <w:rFonts w:ascii="Arial" w:hAnsi="Arial" w:cs="Arial"/>
          <w:b/>
        </w:rPr>
        <w:t xml:space="preserve">received </w:t>
      </w:r>
      <w:r w:rsidR="004D0655" w:rsidRPr="00A94788">
        <w:rPr>
          <w:rFonts w:ascii="Arial" w:hAnsi="Arial" w:cs="Arial"/>
          <w:b/>
        </w:rPr>
        <w:t>adaptive dosing of abiraterone</w:t>
      </w:r>
      <w:r w:rsidR="00647191" w:rsidRPr="00A94788">
        <w:rPr>
          <w:rFonts w:ascii="Arial" w:eastAsia="Times New Roman" w:hAnsi="Arial" w:cs="Arial"/>
          <w:b/>
          <w:bCs/>
        </w:rPr>
        <w:t>.</w:t>
      </w:r>
      <w:r w:rsidR="000F2B8A" w:rsidRPr="00A94788">
        <w:rPr>
          <w:rFonts w:ascii="Arial" w:hAnsi="Arial" w:cs="Arial"/>
          <w:b/>
        </w:rPr>
        <w:t xml:space="preserve"> </w:t>
      </w:r>
      <w:r w:rsidR="00066958">
        <w:rPr>
          <w:rFonts w:ascii="Arial" w:hAnsi="Arial" w:cs="Arial"/>
          <w:b/>
        </w:rPr>
        <w:t xml:space="preserve">Mean follow-up time is 15.6 months. </w:t>
      </w:r>
      <w:r w:rsidR="00FA5210" w:rsidRPr="00A94788">
        <w:rPr>
          <w:rFonts w:ascii="Arial" w:hAnsi="Arial" w:cs="Arial"/>
          <w:b/>
        </w:rPr>
        <w:t>Pre-treatment biopsies support</w:t>
      </w:r>
      <w:r w:rsidR="00C8258B" w:rsidRPr="00A94788">
        <w:rPr>
          <w:rFonts w:ascii="Arial" w:hAnsi="Arial" w:cs="Arial"/>
          <w:b/>
        </w:rPr>
        <w:t xml:space="preserve"> model predicti</w:t>
      </w:r>
      <w:r w:rsidR="00FA5210" w:rsidRPr="00A94788">
        <w:rPr>
          <w:rFonts w:ascii="Arial" w:hAnsi="Arial" w:cs="Arial"/>
          <w:b/>
        </w:rPr>
        <w:t>ons of “cheating” dynamics.</w:t>
      </w:r>
      <w:r w:rsidR="00375B67" w:rsidRPr="00A94788">
        <w:rPr>
          <w:rFonts w:ascii="Arial" w:eastAsia="Times New Roman" w:hAnsi="Arial" w:cs="Arial"/>
          <w:b/>
          <w:bCs/>
        </w:rPr>
        <w:t xml:space="preserve"> </w:t>
      </w:r>
      <w:r w:rsidR="000A2E42">
        <w:rPr>
          <w:rFonts w:ascii="Arial" w:eastAsia="Times New Roman" w:hAnsi="Arial" w:cs="Arial"/>
          <w:b/>
          <w:bCs/>
        </w:rPr>
        <w:t xml:space="preserve"> </w:t>
      </w:r>
      <w:r w:rsidR="009A349D">
        <w:rPr>
          <w:rFonts w:ascii="Arial" w:eastAsia="Times New Roman" w:hAnsi="Arial" w:cs="Arial"/>
          <w:b/>
          <w:bCs/>
        </w:rPr>
        <w:t>Cycles of re</w:t>
      </w:r>
      <w:r w:rsidR="004C217E">
        <w:rPr>
          <w:rFonts w:ascii="Arial" w:eastAsia="Times New Roman" w:hAnsi="Arial" w:cs="Arial"/>
          <w:b/>
          <w:bCs/>
        </w:rPr>
        <w:t>s</w:t>
      </w:r>
      <w:r w:rsidR="009A349D">
        <w:rPr>
          <w:rFonts w:ascii="Arial" w:eastAsia="Times New Roman" w:hAnsi="Arial" w:cs="Arial"/>
          <w:b/>
          <w:bCs/>
        </w:rPr>
        <w:t xml:space="preserve">ponse and regrowth </w:t>
      </w:r>
      <w:r w:rsidR="00375B67" w:rsidRPr="00A94788">
        <w:rPr>
          <w:rFonts w:ascii="Arial" w:eastAsia="Times New Roman" w:hAnsi="Arial" w:cs="Arial"/>
          <w:b/>
          <w:bCs/>
        </w:rPr>
        <w:t>similar to model simulations</w:t>
      </w:r>
      <w:r w:rsidR="00066958">
        <w:rPr>
          <w:rFonts w:ascii="Arial" w:eastAsia="Times New Roman" w:hAnsi="Arial" w:cs="Arial"/>
          <w:b/>
          <w:bCs/>
        </w:rPr>
        <w:t xml:space="preserve"> are observed </w:t>
      </w:r>
      <w:r w:rsidR="00375B67" w:rsidRPr="00A94788">
        <w:rPr>
          <w:rFonts w:ascii="Arial" w:eastAsia="Times New Roman" w:hAnsi="Arial" w:cs="Arial"/>
          <w:b/>
          <w:bCs/>
        </w:rPr>
        <w:t>with cycle lengths va</w:t>
      </w:r>
      <w:r w:rsidR="0061233D" w:rsidRPr="00A94788">
        <w:rPr>
          <w:rFonts w:ascii="Arial" w:eastAsia="Times New Roman" w:hAnsi="Arial" w:cs="Arial"/>
          <w:b/>
          <w:bCs/>
        </w:rPr>
        <w:t>rying from 3 months to &gt; 1 year</w:t>
      </w:r>
      <w:r w:rsidR="000A2E42">
        <w:rPr>
          <w:rFonts w:ascii="Arial" w:eastAsia="Times New Roman" w:hAnsi="Arial" w:cs="Arial"/>
          <w:b/>
          <w:bCs/>
        </w:rPr>
        <w:t>. N</w:t>
      </w:r>
      <w:r w:rsidR="00375B67" w:rsidRPr="00A94788">
        <w:rPr>
          <w:rFonts w:ascii="Arial" w:eastAsia="Times New Roman" w:hAnsi="Arial" w:cs="Arial"/>
          <w:b/>
          <w:bCs/>
        </w:rPr>
        <w:t xml:space="preserve">ine </w:t>
      </w:r>
      <w:r w:rsidR="000A2E42">
        <w:rPr>
          <w:rFonts w:ascii="Arial" w:eastAsia="Times New Roman" w:hAnsi="Arial" w:cs="Arial"/>
          <w:b/>
          <w:bCs/>
        </w:rPr>
        <w:t>subjects</w:t>
      </w:r>
      <w:r w:rsidR="00375B67" w:rsidRPr="00A94788">
        <w:rPr>
          <w:rFonts w:ascii="Arial" w:eastAsia="Times New Roman" w:hAnsi="Arial" w:cs="Arial"/>
          <w:b/>
          <w:bCs/>
        </w:rPr>
        <w:t xml:space="preserve"> remain on treatment</w:t>
      </w:r>
      <w:r w:rsidR="0061233D" w:rsidRPr="00A94788">
        <w:rPr>
          <w:rFonts w:ascii="Arial" w:eastAsia="Times New Roman" w:hAnsi="Arial" w:cs="Arial"/>
          <w:b/>
          <w:bCs/>
        </w:rPr>
        <w:t xml:space="preserve">. </w:t>
      </w:r>
      <w:r w:rsidR="00CF590A" w:rsidRPr="00A94788">
        <w:rPr>
          <w:rFonts w:ascii="Arial" w:eastAsia="Times New Roman" w:hAnsi="Arial" w:cs="Arial"/>
          <w:b/>
          <w:bCs/>
        </w:rPr>
        <w:t xml:space="preserve"> </w:t>
      </w:r>
      <w:r w:rsidR="0061233D" w:rsidRPr="00A94788">
        <w:rPr>
          <w:rFonts w:ascii="Arial" w:eastAsia="Times New Roman" w:hAnsi="Arial" w:cs="Arial"/>
          <w:b/>
          <w:bCs/>
        </w:rPr>
        <w:t>Mean</w:t>
      </w:r>
      <w:r w:rsidR="00375B67" w:rsidRPr="00A94788">
        <w:rPr>
          <w:rFonts w:ascii="Arial" w:eastAsia="Times New Roman" w:hAnsi="Arial" w:cs="Arial"/>
          <w:b/>
          <w:bCs/>
        </w:rPr>
        <w:t xml:space="preserve"> time to p</w:t>
      </w:r>
      <w:r w:rsidR="00CF590A" w:rsidRPr="00A94788">
        <w:rPr>
          <w:rFonts w:ascii="Arial" w:eastAsia="Times New Roman" w:hAnsi="Arial" w:cs="Arial"/>
          <w:b/>
          <w:bCs/>
        </w:rPr>
        <w:t>rogression has not been reached</w:t>
      </w:r>
      <w:r w:rsidR="0061233D" w:rsidRPr="00A94788">
        <w:rPr>
          <w:rFonts w:ascii="Arial" w:eastAsia="Times New Roman" w:hAnsi="Arial" w:cs="Arial"/>
          <w:b/>
          <w:bCs/>
        </w:rPr>
        <w:t xml:space="preserve"> but</w:t>
      </w:r>
      <w:r w:rsidR="00CF590A" w:rsidRPr="00A94788">
        <w:rPr>
          <w:rFonts w:ascii="Arial" w:eastAsia="Times New Roman" w:hAnsi="Arial" w:cs="Arial"/>
          <w:b/>
          <w:bCs/>
        </w:rPr>
        <w:t xml:space="preserve"> </w:t>
      </w:r>
      <w:r w:rsidR="004A4BF2">
        <w:rPr>
          <w:rFonts w:ascii="Arial" w:eastAsia="Times New Roman" w:hAnsi="Arial" w:cs="Arial"/>
          <w:b/>
          <w:bCs/>
        </w:rPr>
        <w:t>significantly exceed</w:t>
      </w:r>
      <w:r w:rsidR="00066958">
        <w:rPr>
          <w:rFonts w:ascii="Arial" w:eastAsia="Times New Roman" w:hAnsi="Arial" w:cs="Arial"/>
          <w:b/>
          <w:bCs/>
        </w:rPr>
        <w:t>s</w:t>
      </w:r>
      <w:r w:rsidR="004A4BF2">
        <w:rPr>
          <w:rFonts w:ascii="Arial" w:eastAsia="Times New Roman" w:hAnsi="Arial" w:cs="Arial"/>
          <w:b/>
          <w:bCs/>
        </w:rPr>
        <w:t xml:space="preserve"> the </w:t>
      </w:r>
      <w:r w:rsidR="004A4BF2">
        <w:rPr>
          <w:rFonts w:ascii="Arial" w:eastAsia="Times New Roman" w:hAnsi="Arial" w:cs="Arial"/>
          <w:b/>
          <w:bCs/>
        </w:rPr>
        <w:lastRenderedPageBreak/>
        <w:t xml:space="preserve">best </w:t>
      </w:r>
      <w:r w:rsidR="004E2977" w:rsidRPr="00A94788">
        <w:rPr>
          <w:rFonts w:ascii="Arial" w:eastAsia="Times New Roman" w:hAnsi="Arial" w:cs="Arial"/>
          <w:b/>
          <w:bCs/>
        </w:rPr>
        <w:t>reported</w:t>
      </w:r>
      <w:r w:rsidR="00375B67" w:rsidRPr="00A94788">
        <w:rPr>
          <w:rFonts w:ascii="Arial" w:eastAsia="Times New Roman" w:hAnsi="Arial" w:cs="Arial"/>
          <w:b/>
          <w:bCs/>
        </w:rPr>
        <w:t xml:space="preserve"> </w:t>
      </w:r>
      <w:r w:rsidR="00066958">
        <w:rPr>
          <w:rFonts w:ascii="Arial" w:eastAsia="Times New Roman" w:hAnsi="Arial" w:cs="Arial"/>
          <w:b/>
          <w:bCs/>
        </w:rPr>
        <w:t>time</w:t>
      </w:r>
      <w:r w:rsidR="009A349D">
        <w:rPr>
          <w:rFonts w:ascii="Arial" w:eastAsia="Times New Roman" w:hAnsi="Arial" w:cs="Arial"/>
          <w:b/>
          <w:bCs/>
        </w:rPr>
        <w:t xml:space="preserve">. </w:t>
      </w:r>
      <w:r w:rsidR="00066958">
        <w:rPr>
          <w:rFonts w:ascii="Arial" w:eastAsia="Times New Roman" w:hAnsi="Arial" w:cs="Arial"/>
          <w:b/>
          <w:bCs/>
        </w:rPr>
        <w:t xml:space="preserve"> </w:t>
      </w:r>
      <w:r w:rsidR="009A349D">
        <w:rPr>
          <w:rFonts w:ascii="Arial" w:eastAsia="Times New Roman" w:hAnsi="Arial" w:cs="Arial"/>
          <w:b/>
          <w:bCs/>
        </w:rPr>
        <w:t xml:space="preserve"> Adaptive drug administration reduced the c</w:t>
      </w:r>
      <w:r w:rsidR="0083425A">
        <w:rPr>
          <w:rFonts w:ascii="Arial" w:eastAsia="Times New Roman" w:hAnsi="Arial" w:cs="Arial"/>
          <w:b/>
          <w:bCs/>
        </w:rPr>
        <w:t>umulative</w:t>
      </w:r>
      <w:r w:rsidR="00C8258B" w:rsidRPr="00A94788">
        <w:rPr>
          <w:rFonts w:ascii="Arial" w:eastAsia="Times New Roman" w:hAnsi="Arial" w:cs="Arial"/>
          <w:b/>
          <w:bCs/>
        </w:rPr>
        <w:t xml:space="preserve"> abiraterone dose</w:t>
      </w:r>
      <w:r w:rsidR="009A349D">
        <w:rPr>
          <w:rFonts w:ascii="Arial" w:eastAsia="Times New Roman" w:hAnsi="Arial" w:cs="Arial"/>
          <w:b/>
          <w:bCs/>
        </w:rPr>
        <w:t xml:space="preserve"> to</w:t>
      </w:r>
      <w:r w:rsidR="00066958">
        <w:rPr>
          <w:rFonts w:ascii="Arial" w:eastAsia="Times New Roman" w:hAnsi="Arial" w:cs="Arial"/>
          <w:b/>
          <w:bCs/>
        </w:rPr>
        <w:t xml:space="preserve"> </w:t>
      </w:r>
      <w:r w:rsidR="000A2E42">
        <w:rPr>
          <w:rFonts w:ascii="Arial" w:eastAsia="Times New Roman" w:hAnsi="Arial" w:cs="Arial"/>
          <w:b/>
          <w:bCs/>
        </w:rPr>
        <w:t>40</w:t>
      </w:r>
      <w:r w:rsidR="00D3693A" w:rsidRPr="00A94788">
        <w:rPr>
          <w:rFonts w:ascii="Arial" w:eastAsia="Times New Roman" w:hAnsi="Arial" w:cs="Arial"/>
          <w:b/>
          <w:bCs/>
        </w:rPr>
        <w:t>%</w:t>
      </w:r>
      <w:r w:rsidR="00FA5210" w:rsidRPr="00A94788">
        <w:rPr>
          <w:rFonts w:ascii="Arial" w:eastAsia="Times New Roman" w:hAnsi="Arial" w:cs="Arial"/>
          <w:b/>
          <w:bCs/>
        </w:rPr>
        <w:t xml:space="preserve"> </w:t>
      </w:r>
      <w:r w:rsidR="0061233D" w:rsidRPr="00A94788">
        <w:rPr>
          <w:rFonts w:ascii="Arial" w:eastAsia="Times New Roman" w:hAnsi="Arial" w:cs="Arial"/>
          <w:b/>
          <w:bCs/>
        </w:rPr>
        <w:t>of</w:t>
      </w:r>
      <w:r w:rsidR="00FA5210" w:rsidRPr="00A94788">
        <w:rPr>
          <w:rFonts w:ascii="Arial" w:eastAsia="Times New Roman" w:hAnsi="Arial" w:cs="Arial"/>
          <w:b/>
          <w:bCs/>
        </w:rPr>
        <w:t xml:space="preserve"> standard </w:t>
      </w:r>
      <w:r w:rsidR="0061233D" w:rsidRPr="00A94788">
        <w:rPr>
          <w:rFonts w:ascii="Arial" w:eastAsia="Times New Roman" w:hAnsi="Arial" w:cs="Arial"/>
          <w:b/>
          <w:bCs/>
        </w:rPr>
        <w:t xml:space="preserve">of </w:t>
      </w:r>
      <w:r w:rsidR="00FA5210" w:rsidRPr="00A94788">
        <w:rPr>
          <w:rFonts w:ascii="Arial" w:eastAsia="Times New Roman" w:hAnsi="Arial" w:cs="Arial"/>
          <w:b/>
          <w:bCs/>
        </w:rPr>
        <w:t xml:space="preserve">care. </w:t>
      </w:r>
    </w:p>
    <w:p w14:paraId="5D2E907F" w14:textId="3FD09A22" w:rsidR="00CF590A" w:rsidRPr="00A94788" w:rsidRDefault="00CF590A" w:rsidP="004E2977">
      <w:pPr>
        <w:spacing w:line="480" w:lineRule="auto"/>
        <w:ind w:firstLine="720"/>
        <w:rPr>
          <w:rFonts w:ascii="Arial" w:hAnsi="Arial" w:cs="Arial"/>
        </w:rPr>
      </w:pPr>
      <w:r w:rsidRPr="00A94788">
        <w:rPr>
          <w:rFonts w:ascii="Arial" w:hAnsi="Arial" w:cs="Arial"/>
        </w:rPr>
        <w:t>While evolution of resistance frequently leads to treatment failure, explicit incorporation of intratumoral Darwinian dynamics into</w:t>
      </w:r>
      <w:r w:rsidR="004E2977" w:rsidRPr="00A94788">
        <w:rPr>
          <w:rFonts w:ascii="Arial" w:hAnsi="Arial" w:cs="Arial"/>
        </w:rPr>
        <w:t xml:space="preserve"> cancer</w:t>
      </w:r>
      <w:r w:rsidRPr="00A94788">
        <w:rPr>
          <w:rFonts w:ascii="Arial" w:hAnsi="Arial" w:cs="Arial"/>
        </w:rPr>
        <w:t xml:space="preserve"> therapeutic trials </w:t>
      </w:r>
      <w:r w:rsidR="00111CC9" w:rsidRPr="00A94788">
        <w:rPr>
          <w:rFonts w:ascii="Arial" w:hAnsi="Arial" w:cs="Arial"/>
        </w:rPr>
        <w:t>is rare</w:t>
      </w:r>
      <w:r w:rsidR="00C23068">
        <w:rPr>
          <w:rFonts w:ascii="Arial" w:hAnsi="Arial" w:cs="Arial"/>
        </w:rPr>
        <w:fldChar w:fldCharType="begin"/>
      </w:r>
      <w:r w:rsidR="00C23068">
        <w:rPr>
          <w:rFonts w:ascii="Arial" w:hAnsi="Arial" w:cs="Arial"/>
        </w:rPr>
        <w:instrText xml:space="preserve"> ADDIN EN.CITE &lt;EndNote&gt;&lt;Cite&gt;&lt;Author&gt;Aktipis&lt;/Author&gt;&lt;Year&gt;2011&lt;/Year&gt;&lt;RecNum&gt;58&lt;/RecNum&gt;&lt;DisplayText&gt;&lt;style face="superscript"&gt;1&lt;/style&gt;&lt;/DisplayText&gt;&lt;record&gt;&lt;rec-number&gt;58&lt;/rec-number&gt;&lt;foreign-keys&gt;&lt;key app="EN" db-id="eewdze0965ra53epxsb5sfduwff2tz2pwxps" timestamp="0"&gt;58&lt;/key&gt;&lt;/foreign-keys&gt;&lt;ref-type name="Journal Article"&gt;17&lt;/ref-type&gt;&lt;contributors&gt;&lt;authors&gt;&lt;author&gt;Aktipis, C. A.&lt;/author&gt;&lt;author&gt;Kwan, V. S.&lt;/author&gt;&lt;author&gt;Johnson, K. A.&lt;/author&gt;&lt;author&gt;Neuberg, S. L.&lt;/author&gt;&lt;author&gt;Maley, C. C.&lt;/author&gt;&lt;/authors&gt;&lt;/contributors&gt;&lt;auth-address&gt;Department of Psychology, Arizona State University, Tempe, Arizona, United States of America. aktipis@asu.edu&lt;/auth-address&gt;&lt;titles&gt;&lt;title&gt;Overlooking evolution: a systematic analysis of cancer relapse and therapeutic resistance research&lt;/title&gt;&lt;secondary-title&gt;PLoS One&lt;/secondary-title&gt;&lt;/titles&gt;&lt;periodical&gt;&lt;full-title&gt;PLoS One&lt;/full-title&gt;&lt;/periodical&gt;&lt;pages&gt;e26100&lt;/pages&gt;&lt;volume&gt;6&lt;/volume&gt;&lt;number&gt;11&lt;/number&gt;&lt;edition&gt;2011/11/30&lt;/edition&gt;&lt;keywords&gt;&lt;keyword&gt;Abstracting and Indexing as Topic/statistics &amp;amp; numerical data&lt;/keyword&gt;&lt;keyword&gt;Clone Cells/drug effects/metabolism/pathology&lt;/keyword&gt;&lt;keyword&gt;Drug Resistance, Neoplasm/ genetics&lt;/keyword&gt;&lt;keyword&gt;Evolution, Molecular&lt;/keyword&gt;&lt;keyword&gt;Humans&lt;/keyword&gt;&lt;keyword&gt;Models, Genetic&lt;/keyword&gt;&lt;keyword&gt;Neoplasm Recurrence, Local/ genetics&lt;/keyword&gt;&lt;keyword&gt;Neoplasms/ drug therapy/ genetics/pathology&lt;/keyword&gt;&lt;keyword&gt;PubMed/statistics &amp;amp; numerical data&lt;/keyword&gt;&lt;keyword&gt;Selection, Genetic&lt;/keyword&gt;&lt;keyword&gt;Subject Headings&lt;/keyword&gt;&lt;/keywords&gt;&lt;dates&gt;&lt;year&gt;2011&lt;/year&gt;&lt;/dates&gt;&lt;isbn&gt;1932-6203 (Electronic)&amp;#xD;1932-6203 (Linking)&lt;/isbn&gt;&lt;accession-num&gt;22125594&lt;/accession-num&gt;&lt;urls&gt;&lt;/urls&gt;&lt;custom2&gt;3219640&lt;/custom2&gt;&lt;electronic-resource-num&gt;10.1371/journal.pone.0026100&lt;/electronic-resource-num&gt;&lt;remote-database-provider&gt;NLM&lt;/remote-database-provider&gt;&lt;language&gt;eng&lt;/language&gt;&lt;/record&gt;&lt;/Cite&gt;&lt;/EndNote&gt;</w:instrText>
      </w:r>
      <w:r w:rsidR="00C23068">
        <w:rPr>
          <w:rFonts w:ascii="Arial" w:hAnsi="Arial" w:cs="Arial"/>
        </w:rPr>
        <w:fldChar w:fldCharType="separate"/>
      </w:r>
      <w:r w:rsidR="00C23068" w:rsidRPr="00C23068">
        <w:rPr>
          <w:rFonts w:ascii="Arial" w:hAnsi="Arial" w:cs="Arial"/>
          <w:noProof/>
          <w:vertAlign w:val="superscript"/>
        </w:rPr>
        <w:t>1</w:t>
      </w:r>
      <w:r w:rsidR="00C23068">
        <w:rPr>
          <w:rFonts w:ascii="Arial" w:hAnsi="Arial" w:cs="Arial"/>
        </w:rPr>
        <w:fldChar w:fldCharType="end"/>
      </w:r>
      <w:r w:rsidRPr="00A94788">
        <w:rPr>
          <w:rFonts w:ascii="Arial" w:hAnsi="Arial" w:cs="Arial"/>
        </w:rPr>
        <w:t xml:space="preserve">. Current practices </w:t>
      </w:r>
      <w:r w:rsidR="004E2977" w:rsidRPr="00A94788">
        <w:rPr>
          <w:rFonts w:ascii="Arial" w:hAnsi="Arial" w:cs="Arial"/>
        </w:rPr>
        <w:t>are founded</w:t>
      </w:r>
      <w:r w:rsidRPr="00A94788">
        <w:rPr>
          <w:rFonts w:ascii="Arial" w:hAnsi="Arial" w:cs="Arial"/>
        </w:rPr>
        <w:t xml:space="preserve"> </w:t>
      </w:r>
      <w:r w:rsidR="00820760" w:rsidRPr="00A94788">
        <w:rPr>
          <w:rFonts w:ascii="Arial" w:hAnsi="Arial" w:cs="Arial"/>
        </w:rPr>
        <w:t>upon</w:t>
      </w:r>
      <w:r w:rsidRPr="00A94788">
        <w:rPr>
          <w:rFonts w:ascii="Arial" w:hAnsi="Arial" w:cs="Arial"/>
        </w:rPr>
        <w:t xml:space="preserve"> the </w:t>
      </w:r>
      <w:r w:rsidR="00492CCF">
        <w:rPr>
          <w:rFonts w:ascii="Arial" w:hAnsi="Arial" w:cs="Arial"/>
        </w:rPr>
        <w:t xml:space="preserve">decades-old </w:t>
      </w:r>
      <w:r w:rsidRPr="00A94788">
        <w:rPr>
          <w:rFonts w:ascii="Arial" w:hAnsi="Arial" w:cs="Arial"/>
        </w:rPr>
        <w:t>assumption that optimal therapy requires killing the largest possible number of tumor cells</w:t>
      </w:r>
      <w:r w:rsidR="00492CCF">
        <w:rPr>
          <w:rFonts w:ascii="Arial" w:hAnsi="Arial" w:cs="Arial"/>
        </w:rPr>
        <w:t xml:space="preserve">. </w:t>
      </w:r>
      <w:r w:rsidRPr="00A94788">
        <w:rPr>
          <w:rFonts w:ascii="Arial" w:hAnsi="Arial" w:cs="Arial"/>
        </w:rPr>
        <w:t xml:space="preserve"> </w:t>
      </w:r>
      <w:r w:rsidR="00492CCF">
        <w:rPr>
          <w:rFonts w:ascii="Arial" w:hAnsi="Arial" w:cs="Arial"/>
        </w:rPr>
        <w:t xml:space="preserve">This is typically achieved by administering drugs at </w:t>
      </w:r>
      <w:r w:rsidRPr="00A94788">
        <w:rPr>
          <w:rFonts w:ascii="Arial" w:hAnsi="Arial" w:cs="Arial"/>
        </w:rPr>
        <w:t>maximum tolerated dose (MTD)</w:t>
      </w:r>
      <w:r w:rsidR="00C93D76" w:rsidRPr="00A94788">
        <w:rPr>
          <w:rFonts w:ascii="Arial" w:hAnsi="Arial" w:cs="Arial"/>
        </w:rPr>
        <w:t xml:space="preserve"> until progression. </w:t>
      </w:r>
      <w:r w:rsidR="00847234" w:rsidRPr="00A94788">
        <w:rPr>
          <w:rFonts w:ascii="Arial" w:hAnsi="Arial" w:cs="Arial"/>
        </w:rPr>
        <w:t xml:space="preserve"> </w:t>
      </w:r>
      <w:r w:rsidR="00C93D76" w:rsidRPr="00A94788">
        <w:rPr>
          <w:rFonts w:ascii="Arial" w:hAnsi="Arial" w:cs="Arial"/>
        </w:rPr>
        <w:t xml:space="preserve">We </w:t>
      </w:r>
      <w:r w:rsidR="00CA1BEE">
        <w:rPr>
          <w:rFonts w:ascii="Arial" w:hAnsi="Arial" w:cs="Arial"/>
        </w:rPr>
        <w:t xml:space="preserve">propose </w:t>
      </w:r>
      <w:r w:rsidR="006C2D8A">
        <w:rPr>
          <w:rFonts w:ascii="Arial" w:hAnsi="Arial" w:cs="Arial"/>
        </w:rPr>
        <w:t>the goal of effecting</w:t>
      </w:r>
      <w:r w:rsidR="006843D1">
        <w:rPr>
          <w:rFonts w:ascii="Arial" w:hAnsi="Arial" w:cs="Arial"/>
        </w:rPr>
        <w:t xml:space="preserve"> maxim</w:t>
      </w:r>
      <w:r w:rsidR="006C2D8A">
        <w:rPr>
          <w:rFonts w:ascii="Arial" w:hAnsi="Arial" w:cs="Arial"/>
        </w:rPr>
        <w:t>um tumor cell death</w:t>
      </w:r>
      <w:r w:rsidR="006843D1">
        <w:rPr>
          <w:rFonts w:ascii="Arial" w:hAnsi="Arial" w:cs="Arial"/>
        </w:rPr>
        <w:t>, while intuitively appealing, is evolutionarily unwise</w:t>
      </w:r>
      <w:r w:rsidR="00CA1BEE">
        <w:rPr>
          <w:rFonts w:ascii="Arial" w:hAnsi="Arial" w:cs="Arial"/>
        </w:rPr>
        <w:t>. In fact, by strongly selecting for resistant phenotypes an eliminating all potential competitors,</w:t>
      </w:r>
      <w:r w:rsidR="006843D1">
        <w:rPr>
          <w:rFonts w:ascii="Arial" w:hAnsi="Arial" w:cs="Arial"/>
        </w:rPr>
        <w:t xml:space="preserve"> it</w:t>
      </w:r>
      <w:r w:rsidR="00C93D76" w:rsidRPr="00A94788">
        <w:rPr>
          <w:rFonts w:ascii="Arial" w:hAnsi="Arial" w:cs="Arial"/>
        </w:rPr>
        <w:t xml:space="preserve"> </w:t>
      </w:r>
      <w:r w:rsidR="00CA1BEE">
        <w:rPr>
          <w:rFonts w:ascii="Arial" w:hAnsi="Arial" w:cs="Arial"/>
        </w:rPr>
        <w:t>maximally promotes treatment failure. These</w:t>
      </w:r>
      <w:r w:rsidR="005B4870">
        <w:rPr>
          <w:rFonts w:ascii="Arial" w:hAnsi="Arial" w:cs="Arial"/>
        </w:rPr>
        <w:t xml:space="preserve"> Darwinian</w:t>
      </w:r>
      <w:r w:rsidR="00CA1BEE">
        <w:rPr>
          <w:rFonts w:ascii="Arial" w:hAnsi="Arial" w:cs="Arial"/>
        </w:rPr>
        <w:t xml:space="preserve"> dynamics are well recognized and</w:t>
      </w:r>
      <w:r w:rsidR="006843D1">
        <w:rPr>
          <w:rFonts w:ascii="Arial" w:hAnsi="Arial" w:cs="Arial"/>
        </w:rPr>
        <w:t xml:space="preserve"> </w:t>
      </w:r>
      <w:r w:rsidRPr="00A94788">
        <w:rPr>
          <w:rFonts w:ascii="Arial" w:hAnsi="Arial" w:cs="Arial"/>
        </w:rPr>
        <w:t>termed “competitive release</w:t>
      </w:r>
      <w:r w:rsidR="00820760" w:rsidRPr="00A94788">
        <w:rPr>
          <w:rFonts w:ascii="Arial" w:hAnsi="Arial" w:cs="Arial"/>
        </w:rPr>
        <w:t>”</w:t>
      </w:r>
      <w:r w:rsidR="003F62E1">
        <w:rPr>
          <w:rFonts w:ascii="Arial" w:hAnsi="Arial" w:cs="Arial"/>
        </w:rPr>
        <w:fldChar w:fldCharType="begin"/>
      </w:r>
      <w:r w:rsidR="003F62E1">
        <w:rPr>
          <w:rFonts w:ascii="Arial" w:hAnsi="Arial" w:cs="Arial"/>
        </w:rPr>
        <w:instrText xml:space="preserve"> ADDIN EN.CITE &lt;EndNote&gt;&lt;Cite&gt;&lt;Author&gt;Enriquez-Navas&lt;/Author&gt;&lt;Year&gt;2015&lt;/Year&gt;&lt;RecNum&gt;990&lt;/RecNum&gt;&lt;DisplayText&gt;&lt;style face="superscript"&gt;2&lt;/style&gt;&lt;/DisplayText&gt;&lt;record&gt;&lt;rec-number&gt;990&lt;/rec-number&gt;&lt;foreign-keys&gt;&lt;key app="EN" db-id="eewdze0965ra53epxsb5sfduwff2tz2pwxps" timestamp="1468327563"&gt;990&lt;/key&gt;&lt;/foreign-keys&gt;&lt;ref-type name="Journal Article"&gt;17&lt;/ref-type&gt;&lt;contributors&gt;&lt;authors&gt;&lt;author&gt;Enriquez-Navas, P. M.&lt;/author&gt;&lt;author&gt;Wojtkowiak, J. W.&lt;/author&gt;&lt;author&gt;Gatenby, R. A.&lt;/author&gt;&lt;/authors&gt;&lt;/contributors&gt;&lt;auth-address&gt;Department of Cancer Imaging and Metabolism, Moffitt Cancer Center, Tampa, Florida.&amp;#xD;Department of Cancer Imaging and Metabolism, Moffitt Cancer Center, Tampa, Florida. robert.gatenby@moffitt.org.&lt;/auth-address&gt;&lt;titles&gt;&lt;title&gt;Application of Evolutionary Principles to Cancer Therapy&lt;/title&gt;&lt;secondary-title&gt;Cancer Res&lt;/secondary-title&gt;&lt;/titles&gt;&lt;periodical&gt;&lt;full-title&gt;Cancer Res&lt;/full-title&gt;&lt;/periodical&gt;&lt;pages&gt;4675-80&lt;/pages&gt;&lt;volume&gt;75&lt;/volume&gt;&lt;number&gt;22&lt;/number&gt;&lt;keywords&gt;&lt;keyword&gt;Animals&lt;/keyword&gt;&lt;keyword&gt;*Evolution, Molecular&lt;/keyword&gt;&lt;keyword&gt;Humans&lt;/keyword&gt;&lt;keyword&gt;Neoplasms/*pathology/*therapy&lt;/keyword&gt;&lt;/keywords&gt;&lt;dates&gt;&lt;year&gt;2015&lt;/year&gt;&lt;pub-dates&gt;&lt;date&gt;Nov 15&lt;/date&gt;&lt;/pub-dates&gt;&lt;/dates&gt;&lt;isbn&gt;1538-7445 (Electronic)&amp;#xD;0008-5472 (Linking)&lt;/isbn&gt;&lt;accession-num&gt;26527288&lt;/accession-num&gt;&lt;urls&gt;&lt;related-urls&gt;&lt;url&gt;http://www.ncbi.nlm.nih.gov/pubmed/26527288&lt;/url&gt;&lt;/related-urls&gt;&lt;/urls&gt;&lt;custom2&gt;PMC4693617&lt;/custom2&gt;&lt;electronic-resource-num&gt;10.1158/0008-5472.CAN-15-1337&lt;/electronic-resource-num&gt;&lt;/record&gt;&lt;/Cite&gt;&lt;/EndNote&gt;</w:instrText>
      </w:r>
      <w:r w:rsidR="003F62E1">
        <w:rPr>
          <w:rFonts w:ascii="Arial" w:hAnsi="Arial" w:cs="Arial"/>
        </w:rPr>
        <w:fldChar w:fldCharType="separate"/>
      </w:r>
      <w:r w:rsidR="003F62E1" w:rsidRPr="003F62E1">
        <w:rPr>
          <w:rFonts w:ascii="Arial" w:hAnsi="Arial" w:cs="Arial"/>
          <w:noProof/>
          <w:vertAlign w:val="superscript"/>
        </w:rPr>
        <w:t>2</w:t>
      </w:r>
      <w:r w:rsidR="003F62E1">
        <w:rPr>
          <w:rFonts w:ascii="Arial" w:hAnsi="Arial" w:cs="Arial"/>
        </w:rPr>
        <w:fldChar w:fldCharType="end"/>
      </w:r>
      <w:r w:rsidRPr="00A94788">
        <w:rPr>
          <w:rFonts w:ascii="Arial" w:hAnsi="Arial" w:cs="Arial"/>
        </w:rPr>
        <w:t xml:space="preserve">. </w:t>
      </w:r>
    </w:p>
    <w:p w14:paraId="6EB8204D" w14:textId="136A14A3" w:rsidR="002058FC" w:rsidRPr="00A94788" w:rsidRDefault="00CF590A" w:rsidP="00820760">
      <w:pPr>
        <w:spacing w:line="480" w:lineRule="auto"/>
        <w:ind w:firstLine="720"/>
        <w:rPr>
          <w:rFonts w:ascii="Arial" w:hAnsi="Arial" w:cs="Arial"/>
        </w:rPr>
      </w:pPr>
      <w:r w:rsidRPr="00A94788">
        <w:rPr>
          <w:rFonts w:ascii="Arial" w:hAnsi="Arial" w:cs="Arial"/>
        </w:rPr>
        <w:t>An alternative treatment strategy</w:t>
      </w:r>
      <w:r w:rsidR="006B3172">
        <w:rPr>
          <w:rFonts w:ascii="Arial" w:hAnsi="Arial" w:cs="Arial"/>
        </w:rPr>
        <w:t>, when cure is not a achievable outcome</w:t>
      </w:r>
      <w:proofErr w:type="gramStart"/>
      <w:r w:rsidR="006B3172">
        <w:rPr>
          <w:rFonts w:ascii="Arial" w:hAnsi="Arial" w:cs="Arial"/>
        </w:rPr>
        <w:t xml:space="preserve">, </w:t>
      </w:r>
      <w:r w:rsidRPr="00A94788">
        <w:rPr>
          <w:rFonts w:ascii="Arial" w:hAnsi="Arial" w:cs="Arial"/>
        </w:rPr>
        <w:t xml:space="preserve"> relies</w:t>
      </w:r>
      <w:proofErr w:type="gramEnd"/>
      <w:r w:rsidRPr="00A94788">
        <w:rPr>
          <w:rFonts w:ascii="Arial" w:hAnsi="Arial" w:cs="Arial"/>
        </w:rPr>
        <w:t xml:space="preserve"> on evolutionary principles to maintain tumor control rather than</w:t>
      </w:r>
      <w:r w:rsidR="00FE52E1" w:rsidRPr="00A94788">
        <w:rPr>
          <w:rFonts w:ascii="Arial" w:hAnsi="Arial" w:cs="Arial"/>
        </w:rPr>
        <w:t xml:space="preserve"> </w:t>
      </w:r>
      <w:r w:rsidR="00BE448A" w:rsidRPr="00A94788">
        <w:rPr>
          <w:rFonts w:ascii="Arial" w:hAnsi="Arial" w:cs="Arial"/>
        </w:rPr>
        <w:t>attempting</w:t>
      </w:r>
      <w:r w:rsidRPr="00A94788">
        <w:rPr>
          <w:rFonts w:ascii="Arial" w:hAnsi="Arial" w:cs="Arial"/>
        </w:rPr>
        <w:t xml:space="preserve"> eradication </w:t>
      </w:r>
      <w:r w:rsidRPr="00A94788">
        <w:rPr>
          <w:rFonts w:ascii="Arial" w:hAnsi="Arial" w:cs="Arial"/>
        </w:rPr>
        <w:fldChar w:fldCharType="begin">
          <w:fldData xml:space="preserve">PEVuZE5vdGU+PENpdGU+PEF1dGhvcj5HYXRlbmJ5PC9BdXRob3I+PFllYXI+MjAwOTwvWWVhcj48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</w:fldData>
        </w:fldChar>
      </w:r>
      <w:r w:rsidR="003F62E1">
        <w:rPr>
          <w:rFonts w:ascii="Arial" w:hAnsi="Arial" w:cs="Arial"/>
        </w:rPr>
        <w:instrText xml:space="preserve"> ADDIN EN.CITE </w:instrText>
      </w:r>
      <w:r w:rsidR="003F62E1">
        <w:rPr>
          <w:rFonts w:ascii="Arial" w:hAnsi="Arial" w:cs="Arial"/>
        </w:rPr>
        <w:fldChar w:fldCharType="begin">
          <w:fldData xml:space="preserve">PEVuZE5vdGU+PENpdGU+PEF1dGhvcj5HYXRlbmJ5PC9BdXRob3I+PFllYXI+MjAwOTwvWWVhcj48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</w:fldData>
        </w:fldChar>
      </w:r>
      <w:r w:rsidR="003F62E1">
        <w:rPr>
          <w:rFonts w:ascii="Arial" w:hAnsi="Arial" w:cs="Arial"/>
        </w:rPr>
        <w:instrText xml:space="preserve"> ADDIN EN.CITE.DATA </w:instrText>
      </w:r>
      <w:r w:rsidR="003F62E1">
        <w:rPr>
          <w:rFonts w:ascii="Arial" w:hAnsi="Arial" w:cs="Arial"/>
        </w:rPr>
      </w:r>
      <w:r w:rsidR="003F62E1">
        <w:rPr>
          <w:rFonts w:ascii="Arial" w:hAnsi="Arial" w:cs="Arial"/>
        </w:rPr>
        <w:fldChar w:fldCharType="end"/>
      </w:r>
      <w:r w:rsidRPr="00A94788">
        <w:rPr>
          <w:rFonts w:ascii="Arial" w:hAnsi="Arial" w:cs="Arial"/>
        </w:rPr>
      </w:r>
      <w:r w:rsidRPr="00A94788">
        <w:rPr>
          <w:rFonts w:ascii="Arial" w:hAnsi="Arial" w:cs="Arial"/>
        </w:rPr>
        <w:fldChar w:fldCharType="separate"/>
      </w:r>
      <w:r w:rsidR="003F62E1" w:rsidRPr="003F62E1">
        <w:rPr>
          <w:rFonts w:ascii="Arial" w:hAnsi="Arial" w:cs="Arial"/>
          <w:noProof/>
          <w:vertAlign w:val="superscript"/>
        </w:rPr>
        <w:t>3-6</w:t>
      </w:r>
      <w:r w:rsidRPr="00A94788">
        <w:rPr>
          <w:rFonts w:ascii="Arial" w:hAnsi="Arial" w:cs="Arial"/>
        </w:rPr>
        <w:fldChar w:fldCharType="end"/>
      </w:r>
      <w:r w:rsidRPr="00A94788">
        <w:rPr>
          <w:rFonts w:ascii="Arial" w:hAnsi="Arial" w:cs="Arial"/>
        </w:rPr>
        <w:t xml:space="preserve">. </w:t>
      </w:r>
      <w:r w:rsidR="00A81118" w:rsidRPr="00A94788">
        <w:rPr>
          <w:rFonts w:ascii="Arial" w:hAnsi="Arial" w:cs="Arial"/>
        </w:rPr>
        <w:t>Each</w:t>
      </w:r>
      <w:r w:rsidRPr="00A94788">
        <w:rPr>
          <w:rFonts w:ascii="Arial" w:hAnsi="Arial" w:cs="Arial"/>
        </w:rPr>
        <w:t xml:space="preserve"> tumor is viewed as a collection of </w:t>
      </w:r>
      <w:r w:rsidR="00E474BC" w:rsidRPr="00A94788">
        <w:rPr>
          <w:rFonts w:ascii="Arial" w:hAnsi="Arial" w:cs="Arial"/>
        </w:rPr>
        <w:t>competing</w:t>
      </w:r>
      <w:r w:rsidR="00111CC9" w:rsidRPr="00A94788">
        <w:rPr>
          <w:rFonts w:ascii="Arial" w:hAnsi="Arial" w:cs="Arial"/>
        </w:rPr>
        <w:t xml:space="preserve"> </w:t>
      </w:r>
      <w:r w:rsidRPr="00A94788">
        <w:rPr>
          <w:rFonts w:ascii="Arial" w:hAnsi="Arial" w:cs="Arial"/>
        </w:rPr>
        <w:t>su</w:t>
      </w:r>
      <w:r w:rsidR="00E474BC" w:rsidRPr="00A94788">
        <w:rPr>
          <w:rFonts w:ascii="Arial" w:hAnsi="Arial" w:cs="Arial"/>
        </w:rPr>
        <w:t xml:space="preserve">bpopulations </w:t>
      </w:r>
      <w:r w:rsidRPr="00A94788">
        <w:rPr>
          <w:rFonts w:ascii="Arial" w:hAnsi="Arial" w:cs="Arial"/>
        </w:rPr>
        <w:fldChar w:fldCharType="begin"/>
      </w:r>
      <w:r w:rsidR="003F62E1">
        <w:rPr>
          <w:rFonts w:ascii="Arial" w:hAnsi="Arial" w:cs="Arial"/>
        </w:rPr>
        <w:instrText xml:space="preserve"> ADDIN EN.CITE &lt;EndNote&gt;&lt;Cite&gt;&lt;Author&gt;Lloyd MC&lt;/Author&gt;&lt;Year&gt;2016&lt;/Year&gt;&lt;RecNum&gt;789&lt;/RecNum&gt;&lt;DisplayText&gt;&lt;style face="superscript"&gt;7&lt;/style&gt;&lt;/DisplayText&gt;&lt;record&gt;&lt;rec-number&gt;789&lt;/rec-number&gt;&lt;foreign-keys&gt;&lt;key app="EN" db-id="eewdze0965ra53epxsb5sfduwff2tz2pwxps" timestamp="1455627486"&gt;789&lt;/key&gt;&lt;/foreign-keys&gt;&lt;ref-type name="Journal Article"&gt;17&lt;/ref-type&gt;&lt;contributors&gt;&lt;authors&gt;&lt;author&gt;Lloyd MC, Cunningham JJ, Bui MM, Gillies RJ, Brown JS, Gatenby RA&lt;/author&gt;&lt;/authors&gt;&lt;/contributors&gt;&lt;titles&gt;&lt;title&gt;Darwinian dynamics of intratumoral heterogeneity: random mutations or variable selection forces?&lt;/title&gt;&lt;secondary-title&gt;Cancer Research &lt;/secondary-title&gt;&lt;/titles&gt;&lt;periodical&gt;&lt;full-title&gt;Cancer Research&lt;/full-title&gt;&lt;/periodical&gt;&lt;volume&gt;In press.&lt;/volume&gt;&lt;dates&gt;&lt;year&gt;2016&lt;/year&gt;&lt;/dates&gt;&lt;urls&gt;&lt;/urls&gt;&lt;/record&gt;&lt;/Cite&gt;&lt;/EndNote&gt;</w:instrText>
      </w:r>
      <w:r w:rsidRPr="00A94788">
        <w:rPr>
          <w:rFonts w:ascii="Arial" w:hAnsi="Arial" w:cs="Arial"/>
        </w:rPr>
        <w:fldChar w:fldCharType="separate"/>
      </w:r>
      <w:r w:rsidR="003F62E1" w:rsidRPr="003F62E1">
        <w:rPr>
          <w:rFonts w:ascii="Arial" w:hAnsi="Arial" w:cs="Arial"/>
          <w:noProof/>
          <w:vertAlign w:val="superscript"/>
        </w:rPr>
        <w:t>7</w:t>
      </w:r>
      <w:r w:rsidRPr="00A94788">
        <w:rPr>
          <w:rFonts w:ascii="Arial" w:hAnsi="Arial" w:cs="Arial"/>
        </w:rPr>
        <w:fldChar w:fldCharType="end"/>
      </w:r>
      <w:r w:rsidR="007B383D" w:rsidRPr="00A94788">
        <w:rPr>
          <w:rFonts w:ascii="Arial" w:hAnsi="Arial" w:cs="Arial"/>
        </w:rPr>
        <w:t xml:space="preserve"> and </w:t>
      </w:r>
      <w:r w:rsidR="00A81118" w:rsidRPr="00A94788">
        <w:rPr>
          <w:rFonts w:ascii="Arial" w:hAnsi="Arial" w:cs="Arial"/>
        </w:rPr>
        <w:t xml:space="preserve">therapy is applied </w:t>
      </w:r>
      <w:r w:rsidR="005419DF">
        <w:rPr>
          <w:rFonts w:ascii="Arial" w:hAnsi="Arial" w:cs="Arial"/>
        </w:rPr>
        <w:t>selectively to maximally suppress proliferation of</w:t>
      </w:r>
      <w:r w:rsidR="00E474BC" w:rsidRPr="00A94788">
        <w:rPr>
          <w:rFonts w:ascii="Arial" w:hAnsi="Arial" w:cs="Arial"/>
        </w:rPr>
        <w:t>f resistant phenotypes that lead</w:t>
      </w:r>
      <w:r w:rsidR="005419DF">
        <w:rPr>
          <w:rFonts w:ascii="Arial" w:hAnsi="Arial" w:cs="Arial"/>
        </w:rPr>
        <w:t>s</w:t>
      </w:r>
      <w:r w:rsidR="00E474BC" w:rsidRPr="00A94788">
        <w:rPr>
          <w:rFonts w:ascii="Arial" w:hAnsi="Arial" w:cs="Arial"/>
        </w:rPr>
        <w:t xml:space="preserve"> to treatme</w:t>
      </w:r>
      <w:r w:rsidR="005419DF">
        <w:rPr>
          <w:rFonts w:ascii="Arial" w:hAnsi="Arial" w:cs="Arial"/>
        </w:rPr>
        <w:t>nt failure</w:t>
      </w:r>
      <w:r w:rsidR="00E474BC" w:rsidRPr="00A94788">
        <w:rPr>
          <w:rFonts w:ascii="Arial" w:hAnsi="Arial" w:cs="Arial"/>
        </w:rPr>
        <w:t xml:space="preserve">. </w:t>
      </w:r>
      <w:r w:rsidR="002058FC" w:rsidRPr="00A94788">
        <w:rPr>
          <w:rFonts w:ascii="Arial" w:hAnsi="Arial" w:cs="Arial"/>
        </w:rPr>
        <w:t>Here we focus on</w:t>
      </w:r>
      <w:r w:rsidR="0085193C" w:rsidRPr="00A94788">
        <w:rPr>
          <w:rFonts w:ascii="Arial" w:hAnsi="Arial" w:cs="Arial"/>
        </w:rPr>
        <w:t xml:space="preserve"> “adaptive therapy”, </w:t>
      </w:r>
      <w:r w:rsidR="002058FC" w:rsidRPr="00A94788">
        <w:rPr>
          <w:rFonts w:ascii="Arial" w:hAnsi="Arial" w:cs="Arial"/>
        </w:rPr>
        <w:t xml:space="preserve">which </w:t>
      </w:r>
      <w:r w:rsidR="0085193C" w:rsidRPr="00A94788">
        <w:rPr>
          <w:rFonts w:ascii="Arial" w:hAnsi="Arial" w:cs="Arial"/>
        </w:rPr>
        <w:t>exploits the evolutionary cost of resistance</w:t>
      </w:r>
      <w:r w:rsidR="002058FC" w:rsidRPr="00A94788">
        <w:rPr>
          <w:rFonts w:ascii="Arial" w:hAnsi="Arial" w:cs="Arial"/>
        </w:rPr>
        <w:t xml:space="preserve"> such as </w:t>
      </w:r>
      <w:r w:rsidR="0085193C" w:rsidRPr="00A94788">
        <w:rPr>
          <w:rFonts w:ascii="Arial" w:hAnsi="Arial" w:cs="Arial"/>
        </w:rPr>
        <w:t>synthesis, maintenance and operation of molecular machine</w:t>
      </w:r>
      <w:r w:rsidR="005419DF">
        <w:rPr>
          <w:rFonts w:ascii="Arial" w:hAnsi="Arial" w:cs="Arial"/>
        </w:rPr>
        <w:t xml:space="preserve">ry </w:t>
      </w:r>
      <w:r w:rsidR="002058FC" w:rsidRPr="00A94788">
        <w:rPr>
          <w:rFonts w:ascii="Arial" w:hAnsi="Arial" w:cs="Arial"/>
        </w:rPr>
        <w:t>to defeat the toxic effects of treatment</w:t>
      </w:r>
      <w:r w:rsidR="0085193C" w:rsidRPr="00A94788">
        <w:rPr>
          <w:rFonts w:ascii="Arial" w:hAnsi="Arial" w:cs="Arial"/>
        </w:rPr>
        <w:t xml:space="preserve">.  The benefit of this expense exceeds </w:t>
      </w:r>
      <w:r w:rsidR="002058FC" w:rsidRPr="00A94788">
        <w:rPr>
          <w:rFonts w:ascii="Arial" w:hAnsi="Arial" w:cs="Arial"/>
        </w:rPr>
        <w:t>its</w:t>
      </w:r>
      <w:r w:rsidR="0085193C" w:rsidRPr="00A94788">
        <w:rPr>
          <w:rFonts w:ascii="Arial" w:hAnsi="Arial" w:cs="Arial"/>
        </w:rPr>
        <w:t xml:space="preserve"> cost </w:t>
      </w:r>
      <w:r w:rsidR="002058FC" w:rsidRPr="00A94788">
        <w:rPr>
          <w:rFonts w:ascii="Arial" w:hAnsi="Arial" w:cs="Arial"/>
        </w:rPr>
        <w:t xml:space="preserve">during therapy. </w:t>
      </w:r>
      <w:r w:rsidR="0085193C" w:rsidRPr="00A94788">
        <w:rPr>
          <w:rFonts w:ascii="Arial" w:hAnsi="Arial" w:cs="Arial"/>
        </w:rPr>
        <w:t xml:space="preserve">However, in the absence of </w:t>
      </w:r>
      <w:r w:rsidR="002058FC" w:rsidRPr="00A94788">
        <w:rPr>
          <w:rFonts w:ascii="Arial" w:hAnsi="Arial" w:cs="Arial"/>
        </w:rPr>
        <w:t>treatment</w:t>
      </w:r>
      <w:r w:rsidR="0085193C" w:rsidRPr="00A94788">
        <w:rPr>
          <w:rFonts w:ascii="Arial" w:hAnsi="Arial" w:cs="Arial"/>
        </w:rPr>
        <w:t xml:space="preserve"> particularly in the resource-limited environment of </w:t>
      </w:r>
      <w:r w:rsidR="002058FC" w:rsidRPr="00A94788">
        <w:rPr>
          <w:rFonts w:ascii="Arial" w:hAnsi="Arial" w:cs="Arial"/>
        </w:rPr>
        <w:t>a tumor</w:t>
      </w:r>
      <w:r w:rsidR="0085193C" w:rsidRPr="00A94788">
        <w:rPr>
          <w:rFonts w:ascii="Arial" w:hAnsi="Arial" w:cs="Arial"/>
        </w:rPr>
        <w:t xml:space="preserve"> microenvironment, treatment-sensitive cells are typically fitter</w:t>
      </w:r>
      <w:r w:rsidR="008908F7">
        <w:rPr>
          <w:rFonts w:ascii="Arial" w:hAnsi="Arial" w:cs="Arial"/>
        </w:rPr>
        <w:fldChar w:fldCharType="begin">
          <w:fldData xml:space="preserve">PEVuZE5vdGU+PENpdGU+PEF1dGhvcj5LYW08L0F1dGhvcj48WWVhcj4yMDE1PC9ZZWFyPjxSZWNO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</w:fldData>
        </w:fldChar>
      </w:r>
      <w:r w:rsidR="008908F7">
        <w:rPr>
          <w:rFonts w:ascii="Arial" w:hAnsi="Arial" w:cs="Arial"/>
        </w:rPr>
        <w:instrText xml:space="preserve"> ADDIN EN.CITE </w:instrText>
      </w:r>
      <w:r w:rsidR="008908F7">
        <w:rPr>
          <w:rFonts w:ascii="Arial" w:hAnsi="Arial" w:cs="Arial"/>
        </w:rPr>
        <w:fldChar w:fldCharType="begin">
          <w:fldData xml:space="preserve">PEVuZE5vdGU+PENpdGU+PEF1dGhvcj5LYW08L0F1dGhvcj48WWVhcj4yMDE1PC9ZZWFyPjxSZWNO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</w:fldData>
        </w:fldChar>
      </w:r>
      <w:r w:rsidR="008908F7">
        <w:rPr>
          <w:rFonts w:ascii="Arial" w:hAnsi="Arial" w:cs="Arial"/>
        </w:rPr>
        <w:instrText xml:space="preserve"> ADDIN EN.CITE.DATA </w:instrText>
      </w:r>
      <w:r w:rsidR="008908F7">
        <w:rPr>
          <w:rFonts w:ascii="Arial" w:hAnsi="Arial" w:cs="Arial"/>
        </w:rPr>
      </w:r>
      <w:r w:rsidR="008908F7">
        <w:rPr>
          <w:rFonts w:ascii="Arial" w:hAnsi="Arial" w:cs="Arial"/>
        </w:rPr>
        <w:fldChar w:fldCharType="end"/>
      </w:r>
      <w:r w:rsidR="008908F7">
        <w:rPr>
          <w:rFonts w:ascii="Arial" w:hAnsi="Arial" w:cs="Arial"/>
        </w:rPr>
      </w:r>
      <w:r w:rsidR="008908F7">
        <w:rPr>
          <w:rFonts w:ascii="Arial" w:hAnsi="Arial" w:cs="Arial"/>
        </w:rPr>
        <w:fldChar w:fldCharType="separate"/>
      </w:r>
      <w:r w:rsidR="008908F7" w:rsidRPr="008908F7">
        <w:rPr>
          <w:rFonts w:ascii="Arial" w:hAnsi="Arial" w:cs="Arial"/>
          <w:noProof/>
          <w:vertAlign w:val="superscript"/>
        </w:rPr>
        <w:t>8</w:t>
      </w:r>
      <w:r w:rsidR="008908F7">
        <w:rPr>
          <w:rFonts w:ascii="Arial" w:hAnsi="Arial" w:cs="Arial"/>
        </w:rPr>
        <w:fldChar w:fldCharType="end"/>
      </w:r>
      <w:r w:rsidR="0085193C" w:rsidRPr="00A94788">
        <w:rPr>
          <w:rFonts w:ascii="Arial" w:hAnsi="Arial" w:cs="Arial"/>
        </w:rPr>
        <w:t xml:space="preserve">. By maintaining a residual population of treatment-sensitive cells and then withdrawing therapy, this strategy </w:t>
      </w:r>
      <w:r w:rsidR="002058FC" w:rsidRPr="00A94788">
        <w:rPr>
          <w:rFonts w:ascii="Arial" w:hAnsi="Arial" w:cs="Arial"/>
        </w:rPr>
        <w:t>drives a</w:t>
      </w:r>
      <w:r w:rsidR="0085193C" w:rsidRPr="00A94788">
        <w:rPr>
          <w:rFonts w:ascii="Arial" w:hAnsi="Arial" w:cs="Arial"/>
        </w:rPr>
        <w:t xml:space="preserve"> cycle </w:t>
      </w:r>
      <w:r w:rsidR="002058FC" w:rsidRPr="00A94788">
        <w:rPr>
          <w:rFonts w:ascii="Arial" w:hAnsi="Arial" w:cs="Arial"/>
        </w:rPr>
        <w:t xml:space="preserve">of </w:t>
      </w:r>
      <w:r w:rsidR="0085193C" w:rsidRPr="00A94788">
        <w:rPr>
          <w:rFonts w:ascii="Arial" w:hAnsi="Arial" w:cs="Arial"/>
        </w:rPr>
        <w:t xml:space="preserve">regression and progression. However, </w:t>
      </w:r>
      <w:r w:rsidR="002058FC" w:rsidRPr="00A94788">
        <w:rPr>
          <w:rFonts w:ascii="Arial" w:hAnsi="Arial" w:cs="Arial"/>
        </w:rPr>
        <w:t>since</w:t>
      </w:r>
      <w:r w:rsidR="0085193C" w:rsidRPr="00A94788">
        <w:rPr>
          <w:rFonts w:ascii="Arial" w:hAnsi="Arial" w:cs="Arial"/>
        </w:rPr>
        <w:t xml:space="preserve"> tumor growth occur</w:t>
      </w:r>
      <w:r w:rsidR="002058FC" w:rsidRPr="00A94788">
        <w:rPr>
          <w:rFonts w:ascii="Arial" w:hAnsi="Arial" w:cs="Arial"/>
        </w:rPr>
        <w:t>s</w:t>
      </w:r>
      <w:r w:rsidR="0085193C" w:rsidRPr="00A94788">
        <w:rPr>
          <w:rFonts w:ascii="Arial" w:hAnsi="Arial" w:cs="Arial"/>
        </w:rPr>
        <w:t xml:space="preserve"> in the absence of therapy, </w:t>
      </w:r>
      <w:r w:rsidR="002B1363" w:rsidRPr="00A94788">
        <w:rPr>
          <w:rFonts w:ascii="Arial" w:hAnsi="Arial" w:cs="Arial"/>
        </w:rPr>
        <w:t xml:space="preserve">the </w:t>
      </w:r>
      <w:r w:rsidR="002B1363" w:rsidRPr="00A94788">
        <w:rPr>
          <w:rFonts w:ascii="Arial" w:hAnsi="Arial" w:cs="Arial"/>
        </w:rPr>
        <w:lastRenderedPageBreak/>
        <w:t>Darwinian dynamics f</w:t>
      </w:r>
      <w:r w:rsidR="00AD1014">
        <w:rPr>
          <w:rFonts w:ascii="Arial" w:hAnsi="Arial" w:cs="Arial"/>
        </w:rPr>
        <w:t>avor proliferation of treatment-</w:t>
      </w:r>
      <w:r w:rsidR="002B1363" w:rsidRPr="00A94788">
        <w:rPr>
          <w:rFonts w:ascii="Arial" w:hAnsi="Arial" w:cs="Arial"/>
        </w:rPr>
        <w:t>sensitive cells</w:t>
      </w:r>
      <w:r w:rsidR="0085193C" w:rsidRPr="00A94788">
        <w:rPr>
          <w:rFonts w:ascii="Arial" w:hAnsi="Arial" w:cs="Arial"/>
        </w:rPr>
        <w:t xml:space="preserve"> because of their fitness advanta</w:t>
      </w:r>
      <w:r w:rsidR="002058FC" w:rsidRPr="00A94788">
        <w:rPr>
          <w:rFonts w:ascii="Arial" w:hAnsi="Arial" w:cs="Arial"/>
        </w:rPr>
        <w:t xml:space="preserve">ge </w:t>
      </w:r>
      <w:r w:rsidR="002B1363" w:rsidRPr="00A94788">
        <w:rPr>
          <w:rFonts w:ascii="Arial" w:hAnsi="Arial" w:cs="Arial"/>
        </w:rPr>
        <w:t xml:space="preserve">thus </w:t>
      </w:r>
      <w:r w:rsidR="002058FC" w:rsidRPr="00A94788">
        <w:rPr>
          <w:rFonts w:ascii="Arial" w:hAnsi="Arial" w:cs="Arial"/>
        </w:rPr>
        <w:t>suppressing growth of the resist</w:t>
      </w:r>
      <w:r w:rsidR="005419DF">
        <w:rPr>
          <w:rFonts w:ascii="Arial" w:hAnsi="Arial" w:cs="Arial"/>
        </w:rPr>
        <w:t>ant</w:t>
      </w:r>
      <w:r w:rsidR="002058FC" w:rsidRPr="00A94788">
        <w:rPr>
          <w:rFonts w:ascii="Arial" w:hAnsi="Arial" w:cs="Arial"/>
        </w:rPr>
        <w:t xml:space="preserve"> phenotype.</w:t>
      </w:r>
      <w:r w:rsidR="00E474BC" w:rsidRPr="00A94788">
        <w:rPr>
          <w:rFonts w:ascii="Arial" w:hAnsi="Arial" w:cs="Arial"/>
        </w:rPr>
        <w:t xml:space="preserve"> </w:t>
      </w:r>
    </w:p>
    <w:p w14:paraId="464B563F" w14:textId="2F1E2E66" w:rsidR="00750289" w:rsidRPr="00A94788" w:rsidRDefault="00750289" w:rsidP="00750289">
      <w:pPr>
        <w:spacing w:line="480" w:lineRule="auto"/>
        <w:ind w:firstLine="720"/>
        <w:rPr>
          <w:rFonts w:ascii="Arial" w:hAnsi="Arial" w:cs="Arial"/>
        </w:rPr>
      </w:pPr>
      <w:r w:rsidRPr="00A94788">
        <w:rPr>
          <w:rFonts w:ascii="Arial" w:hAnsi="Arial" w:cs="Arial"/>
        </w:rPr>
        <w:t>Developed initially through mathematical models</w:t>
      </w:r>
      <w:r w:rsidR="00CF590A" w:rsidRPr="00A94788">
        <w:rPr>
          <w:rFonts w:ascii="Arial" w:hAnsi="Arial" w:cs="Arial"/>
        </w:rPr>
        <w:t xml:space="preserve"> </w:t>
      </w:r>
      <w:r w:rsidR="00CF590A" w:rsidRPr="00A94788">
        <w:rPr>
          <w:rFonts w:ascii="Arial" w:hAnsi="Arial" w:cs="Arial"/>
        </w:rPr>
        <w:fldChar w:fldCharType="begin">
          <w:fldData xml:space="preserve">PEVuZE5vdGU+PENpdGU+PEF1dGhvcj5TaWx2YTwvQXV0aG9yPjxZZWFyPjIwMTI8L1llYXI+PFJl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</w:fldData>
        </w:fldChar>
      </w:r>
      <w:r w:rsidR="008908F7">
        <w:rPr>
          <w:rFonts w:ascii="Arial" w:hAnsi="Arial" w:cs="Arial"/>
        </w:rPr>
        <w:instrText xml:space="preserve"> ADDIN EN.CITE </w:instrText>
      </w:r>
      <w:r w:rsidR="008908F7">
        <w:rPr>
          <w:rFonts w:ascii="Arial" w:hAnsi="Arial" w:cs="Arial"/>
        </w:rPr>
        <w:fldChar w:fldCharType="begin">
          <w:fldData xml:space="preserve">PEVuZE5vdGU+PENpdGU+PEF1dGhvcj5TaWx2YTwvQXV0aG9yPjxZZWFyPjIwMTI8L1llYXI+PFJl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</w:fldData>
        </w:fldChar>
      </w:r>
      <w:r w:rsidR="008908F7">
        <w:rPr>
          <w:rFonts w:ascii="Arial" w:hAnsi="Arial" w:cs="Arial"/>
        </w:rPr>
        <w:instrText xml:space="preserve"> ADDIN EN.CITE.DATA </w:instrText>
      </w:r>
      <w:r w:rsidR="008908F7">
        <w:rPr>
          <w:rFonts w:ascii="Arial" w:hAnsi="Arial" w:cs="Arial"/>
        </w:rPr>
      </w:r>
      <w:r w:rsidR="008908F7">
        <w:rPr>
          <w:rFonts w:ascii="Arial" w:hAnsi="Arial" w:cs="Arial"/>
        </w:rPr>
        <w:fldChar w:fldCharType="end"/>
      </w:r>
      <w:r w:rsidR="00CF590A" w:rsidRPr="00A94788">
        <w:rPr>
          <w:rFonts w:ascii="Arial" w:hAnsi="Arial" w:cs="Arial"/>
        </w:rPr>
      </w:r>
      <w:r w:rsidR="00CF590A" w:rsidRPr="00A94788">
        <w:rPr>
          <w:rFonts w:ascii="Arial" w:hAnsi="Arial" w:cs="Arial"/>
        </w:rPr>
        <w:fldChar w:fldCharType="separate"/>
      </w:r>
      <w:r w:rsidR="008908F7" w:rsidRPr="008908F7">
        <w:rPr>
          <w:rFonts w:ascii="Arial" w:hAnsi="Arial" w:cs="Arial"/>
          <w:noProof/>
          <w:vertAlign w:val="superscript"/>
        </w:rPr>
        <w:t>9,10</w:t>
      </w:r>
      <w:r w:rsidR="00CF590A" w:rsidRPr="00A94788">
        <w:rPr>
          <w:rFonts w:ascii="Arial" w:hAnsi="Arial" w:cs="Arial"/>
        </w:rPr>
        <w:fldChar w:fldCharType="end"/>
      </w:r>
      <w:r w:rsidR="00CF590A" w:rsidRPr="00A94788">
        <w:rPr>
          <w:rFonts w:ascii="Arial" w:hAnsi="Arial" w:cs="Arial"/>
        </w:rPr>
        <w:t>, adaptiv</w:t>
      </w:r>
      <w:r w:rsidRPr="00A94788">
        <w:rPr>
          <w:rFonts w:ascii="Arial" w:hAnsi="Arial" w:cs="Arial"/>
        </w:rPr>
        <w:t>e therapy</w:t>
      </w:r>
      <w:r w:rsidR="008908F7">
        <w:rPr>
          <w:rFonts w:ascii="Arial" w:hAnsi="Arial" w:cs="Arial"/>
        </w:rPr>
        <w:t xml:space="preserve"> has</w:t>
      </w:r>
      <w:r w:rsidR="00CF590A" w:rsidRPr="00A94788">
        <w:rPr>
          <w:rFonts w:ascii="Arial" w:hAnsi="Arial" w:cs="Arial"/>
        </w:rPr>
        <w:t xml:space="preserve"> successfully control</w:t>
      </w:r>
      <w:r w:rsidR="008908F7">
        <w:rPr>
          <w:rFonts w:ascii="Arial" w:hAnsi="Arial" w:cs="Arial"/>
        </w:rPr>
        <w:t>led</w:t>
      </w:r>
      <w:r w:rsidR="00CF590A" w:rsidRPr="00A94788">
        <w:rPr>
          <w:rFonts w:ascii="Arial" w:hAnsi="Arial" w:cs="Arial"/>
        </w:rPr>
        <w:t xml:space="preserve"> breast and ovarian cancers, often indefinitely</w:t>
      </w:r>
      <w:r w:rsidR="001C2FE0">
        <w:rPr>
          <w:rFonts w:ascii="Arial" w:hAnsi="Arial" w:cs="Arial"/>
        </w:rPr>
        <w:t>,</w:t>
      </w:r>
      <w:r w:rsidR="008908F7">
        <w:rPr>
          <w:rFonts w:ascii="Arial" w:hAnsi="Arial" w:cs="Arial"/>
        </w:rPr>
        <w:t xml:space="preserve"> in pre-clinical experiments</w:t>
      </w:r>
      <w:r w:rsidR="00CF590A" w:rsidRPr="00A94788">
        <w:rPr>
          <w:rFonts w:ascii="Arial" w:hAnsi="Arial" w:cs="Arial"/>
        </w:rPr>
        <w:t xml:space="preserve"> </w:t>
      </w:r>
      <w:r w:rsidR="00CF590A" w:rsidRPr="00A94788">
        <w:rPr>
          <w:rFonts w:ascii="Arial" w:hAnsi="Arial" w:cs="Arial"/>
        </w:rPr>
        <w:fldChar w:fldCharType="begin">
          <w:fldData xml:space="preserve">PEVuZE5vdGU+PENpdGU+PEF1dGhvcj5FbnJpcXVlei1OYXZhczwvQXV0aG9yPjxZZWFyPjIwMTY8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</w:fldData>
        </w:fldChar>
      </w:r>
      <w:r w:rsidR="008908F7">
        <w:rPr>
          <w:rFonts w:ascii="Arial" w:hAnsi="Arial" w:cs="Arial"/>
        </w:rPr>
        <w:instrText xml:space="preserve"> ADDIN EN.CITE </w:instrText>
      </w:r>
      <w:r w:rsidR="008908F7">
        <w:rPr>
          <w:rFonts w:ascii="Arial" w:hAnsi="Arial" w:cs="Arial"/>
        </w:rPr>
        <w:fldChar w:fldCharType="begin">
          <w:fldData xml:space="preserve">PEVuZE5vdGU+PENpdGU+PEF1dGhvcj5FbnJpcXVlei1OYXZhczwvQXV0aG9yPjxZZWFyPjIwMTY8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</w:fldData>
        </w:fldChar>
      </w:r>
      <w:r w:rsidR="008908F7">
        <w:rPr>
          <w:rFonts w:ascii="Arial" w:hAnsi="Arial" w:cs="Arial"/>
        </w:rPr>
        <w:instrText xml:space="preserve"> ADDIN EN.CITE.DATA </w:instrText>
      </w:r>
      <w:r w:rsidR="008908F7">
        <w:rPr>
          <w:rFonts w:ascii="Arial" w:hAnsi="Arial" w:cs="Arial"/>
        </w:rPr>
      </w:r>
      <w:r w:rsidR="008908F7">
        <w:rPr>
          <w:rFonts w:ascii="Arial" w:hAnsi="Arial" w:cs="Arial"/>
        </w:rPr>
        <w:fldChar w:fldCharType="end"/>
      </w:r>
      <w:r w:rsidR="00CF590A" w:rsidRPr="00A94788">
        <w:rPr>
          <w:rFonts w:ascii="Arial" w:hAnsi="Arial" w:cs="Arial"/>
        </w:rPr>
      </w:r>
      <w:r w:rsidR="00CF590A" w:rsidRPr="00A94788">
        <w:rPr>
          <w:rFonts w:ascii="Arial" w:hAnsi="Arial" w:cs="Arial"/>
        </w:rPr>
        <w:fldChar w:fldCharType="separate"/>
      </w:r>
      <w:r w:rsidR="008908F7" w:rsidRPr="008908F7">
        <w:rPr>
          <w:rFonts w:ascii="Arial" w:hAnsi="Arial" w:cs="Arial"/>
          <w:noProof/>
          <w:vertAlign w:val="superscript"/>
        </w:rPr>
        <w:t>2,3,11</w:t>
      </w:r>
      <w:r w:rsidR="00CF590A" w:rsidRPr="00A94788">
        <w:rPr>
          <w:rFonts w:ascii="Arial" w:hAnsi="Arial" w:cs="Arial"/>
        </w:rPr>
        <w:fldChar w:fldCharType="end"/>
      </w:r>
      <w:r w:rsidR="006F6893" w:rsidRPr="00A94788">
        <w:rPr>
          <w:rFonts w:ascii="Arial" w:hAnsi="Arial" w:cs="Arial"/>
        </w:rPr>
        <w:t>.</w:t>
      </w:r>
      <w:r w:rsidRPr="00A94788">
        <w:rPr>
          <w:rFonts w:ascii="Arial" w:hAnsi="Arial" w:cs="Arial"/>
        </w:rPr>
        <w:t xml:space="preserve"> </w:t>
      </w:r>
      <w:r w:rsidR="008908F7">
        <w:rPr>
          <w:rFonts w:ascii="Arial" w:hAnsi="Arial" w:cs="Arial"/>
        </w:rPr>
        <w:t xml:space="preserve">Translating evolution-based strategies to clinical </w:t>
      </w:r>
      <w:proofErr w:type="gramStart"/>
      <w:r w:rsidR="008908F7">
        <w:rPr>
          <w:rFonts w:ascii="Arial" w:hAnsi="Arial" w:cs="Arial"/>
        </w:rPr>
        <w:t>treatment,</w:t>
      </w:r>
      <w:proofErr w:type="gramEnd"/>
      <w:r w:rsidR="008908F7">
        <w:rPr>
          <w:rFonts w:ascii="Arial" w:hAnsi="Arial" w:cs="Arial"/>
        </w:rPr>
        <w:t xml:space="preserve"> initially required identifying</w:t>
      </w:r>
      <w:r w:rsidRPr="00A94788">
        <w:rPr>
          <w:rFonts w:ascii="Arial" w:hAnsi="Arial" w:cs="Arial"/>
        </w:rPr>
        <w:t xml:space="preserve"> intratumoral subpopulations</w:t>
      </w:r>
      <w:r w:rsidR="006B3172">
        <w:rPr>
          <w:rFonts w:ascii="Arial" w:hAnsi="Arial" w:cs="Arial"/>
        </w:rPr>
        <w:t xml:space="preserve"> –</w:t>
      </w:r>
      <w:r w:rsidRPr="00A94788">
        <w:rPr>
          <w:rFonts w:ascii="Arial" w:hAnsi="Arial" w:cs="Arial"/>
        </w:rPr>
        <w:t xml:space="preserve"> in</w:t>
      </w:r>
      <w:r w:rsidR="006B3172">
        <w:rPr>
          <w:rFonts w:ascii="Arial" w:hAnsi="Arial" w:cs="Arial"/>
        </w:rPr>
        <w:t xml:space="preserve"> this case</w:t>
      </w:r>
      <w:r w:rsidRPr="00A94788">
        <w:rPr>
          <w:rFonts w:ascii="Arial" w:hAnsi="Arial" w:cs="Arial"/>
        </w:rPr>
        <w:t xml:space="preserve"> prostate </w:t>
      </w:r>
      <w:r w:rsidR="006B3172">
        <w:rPr>
          <w:rFonts w:ascii="Arial" w:hAnsi="Arial" w:cs="Arial"/>
        </w:rPr>
        <w:t xml:space="preserve">- </w:t>
      </w:r>
      <w:r w:rsidRPr="00A94788">
        <w:rPr>
          <w:rFonts w:ascii="Arial" w:hAnsi="Arial" w:cs="Arial"/>
        </w:rPr>
        <w:t xml:space="preserve">cancer based on their interactions with </w:t>
      </w:r>
      <w:r w:rsidR="006B3172">
        <w:rPr>
          <w:rFonts w:ascii="Arial" w:hAnsi="Arial" w:cs="Arial"/>
        </w:rPr>
        <w:t>critical treatment parameter</w:t>
      </w:r>
      <w:r w:rsidR="008908F7">
        <w:rPr>
          <w:rFonts w:ascii="Arial" w:hAnsi="Arial" w:cs="Arial"/>
        </w:rPr>
        <w:t xml:space="preserve"> - in this case </w:t>
      </w:r>
      <w:r w:rsidRPr="00A94788">
        <w:rPr>
          <w:rFonts w:ascii="Arial" w:hAnsi="Arial" w:cs="Arial"/>
        </w:rPr>
        <w:t xml:space="preserve">testosterone.  We </w:t>
      </w:r>
      <w:r w:rsidR="00B11F3F" w:rsidRPr="00A94788">
        <w:rPr>
          <w:rFonts w:ascii="Arial" w:hAnsi="Arial" w:cs="Arial"/>
        </w:rPr>
        <w:t>conceptualized</w:t>
      </w:r>
      <w:r w:rsidRPr="00A94788">
        <w:rPr>
          <w:rFonts w:ascii="Arial" w:hAnsi="Arial" w:cs="Arial"/>
        </w:rPr>
        <w:t xml:space="preserve"> and</w:t>
      </w:r>
      <w:r w:rsidR="00B11F3F" w:rsidRPr="00A94788">
        <w:rPr>
          <w:rFonts w:ascii="Arial" w:hAnsi="Arial" w:cs="Arial"/>
        </w:rPr>
        <w:t xml:space="preserve"> modeled </w:t>
      </w:r>
      <w:r w:rsidRPr="00A94788">
        <w:rPr>
          <w:rFonts w:ascii="Arial" w:hAnsi="Arial" w:cs="Arial"/>
        </w:rPr>
        <w:t>the intratumoral evolutionary dynamics of these population</w:t>
      </w:r>
      <w:r w:rsidR="00914393" w:rsidRPr="00A94788">
        <w:rPr>
          <w:rFonts w:ascii="Arial" w:hAnsi="Arial" w:cs="Arial"/>
        </w:rPr>
        <w:t xml:space="preserve">s </w:t>
      </w:r>
      <w:r w:rsidRPr="00A94788">
        <w:rPr>
          <w:rFonts w:ascii="Arial" w:hAnsi="Arial" w:cs="Arial"/>
        </w:rPr>
        <w:t>as well as perturbations imposed by various treatment strategies</w:t>
      </w:r>
      <w:r w:rsidR="00B11F3F" w:rsidRPr="00A94788">
        <w:rPr>
          <w:rFonts w:ascii="Arial" w:hAnsi="Arial" w:cs="Arial"/>
        </w:rPr>
        <w:t>.</w:t>
      </w:r>
      <w:r w:rsidR="006F6893" w:rsidRPr="00A94788">
        <w:rPr>
          <w:rFonts w:ascii="Arial" w:hAnsi="Arial" w:cs="Arial"/>
        </w:rPr>
        <w:t xml:space="preserve"> </w:t>
      </w:r>
      <w:r w:rsidRPr="00A94788">
        <w:rPr>
          <w:rFonts w:ascii="Arial" w:hAnsi="Arial" w:cs="Arial"/>
        </w:rPr>
        <w:t xml:space="preserve"> </w:t>
      </w:r>
    </w:p>
    <w:p w14:paraId="132C34EC" w14:textId="355BB192" w:rsidR="00B647E9" w:rsidRPr="00A94788" w:rsidRDefault="00CF590A" w:rsidP="00750289">
      <w:pPr>
        <w:spacing w:line="480" w:lineRule="auto"/>
        <w:ind w:firstLine="720"/>
        <w:rPr>
          <w:rFonts w:ascii="Arial" w:hAnsi="Arial" w:cs="Arial"/>
        </w:rPr>
      </w:pPr>
      <w:r w:rsidRPr="00A94788">
        <w:rPr>
          <w:rFonts w:ascii="Arial" w:hAnsi="Arial" w:cs="Arial"/>
        </w:rPr>
        <w:t xml:space="preserve">Most prostate cancers are cured with local therapy. However, once metastatic, cure is not possible despite multiple available therapies. </w:t>
      </w:r>
      <w:r w:rsidR="004A5044" w:rsidRPr="00A94788">
        <w:rPr>
          <w:rFonts w:ascii="Arial" w:hAnsi="Arial" w:cs="Arial"/>
        </w:rPr>
        <w:t>As</w:t>
      </w:r>
      <w:r w:rsidRPr="00A94788">
        <w:rPr>
          <w:rFonts w:ascii="Arial" w:hAnsi="Arial" w:cs="Arial"/>
        </w:rPr>
        <w:t xml:space="preserve"> </w:t>
      </w:r>
      <w:r w:rsidR="00EE4AB8">
        <w:rPr>
          <w:rFonts w:ascii="Arial" w:hAnsi="Arial" w:cs="Arial"/>
        </w:rPr>
        <w:t>most</w:t>
      </w:r>
      <w:r w:rsidRPr="00A94788">
        <w:rPr>
          <w:rFonts w:ascii="Arial" w:hAnsi="Arial" w:cs="Arial"/>
        </w:rPr>
        <w:t xml:space="preserve"> prostate cancer cells are initially dependent on exogenous testosterone, first line treatment is androgen deprivation therapy (ADT)</w:t>
      </w:r>
      <w:r w:rsidR="00B0026C" w:rsidRPr="00A94788">
        <w:rPr>
          <w:rFonts w:ascii="Arial" w:hAnsi="Arial" w:cs="Arial"/>
        </w:rPr>
        <w:t>.</w:t>
      </w:r>
      <w:r w:rsidRPr="00A94788">
        <w:rPr>
          <w:rFonts w:ascii="Arial" w:hAnsi="Arial" w:cs="Arial"/>
        </w:rPr>
        <w:t xml:space="preserve">  </w:t>
      </w:r>
      <w:r w:rsidR="00B647E9" w:rsidRPr="00A94788">
        <w:rPr>
          <w:rFonts w:ascii="Arial" w:hAnsi="Arial" w:cs="Arial"/>
        </w:rPr>
        <w:t>M</w:t>
      </w:r>
      <w:r w:rsidRPr="00A94788">
        <w:rPr>
          <w:rFonts w:ascii="Arial" w:hAnsi="Arial" w:cs="Arial"/>
        </w:rPr>
        <w:t xml:space="preserve">ost prostate cancers </w:t>
      </w:r>
      <w:r w:rsidR="00B647E9" w:rsidRPr="00A94788">
        <w:rPr>
          <w:rFonts w:ascii="Arial" w:hAnsi="Arial" w:cs="Arial"/>
        </w:rPr>
        <w:t>secrete</w:t>
      </w:r>
      <w:r w:rsidRPr="00A94788">
        <w:rPr>
          <w:rFonts w:ascii="Arial" w:hAnsi="Arial" w:cs="Arial"/>
        </w:rPr>
        <w:t xml:space="preserve"> a </w:t>
      </w:r>
      <w:r w:rsidR="00B647E9" w:rsidRPr="00A94788">
        <w:rPr>
          <w:rFonts w:ascii="Arial" w:hAnsi="Arial" w:cs="Arial"/>
        </w:rPr>
        <w:t>serine protease</w:t>
      </w:r>
      <w:r w:rsidR="00914393" w:rsidRPr="00A94788">
        <w:rPr>
          <w:rFonts w:ascii="Arial" w:hAnsi="Arial" w:cs="Arial"/>
        </w:rPr>
        <w:t>,</w:t>
      </w:r>
      <w:r w:rsidR="00B647E9" w:rsidRPr="00A94788">
        <w:rPr>
          <w:rFonts w:ascii="Arial" w:hAnsi="Arial" w:cs="Arial"/>
        </w:rPr>
        <w:t xml:space="preserve"> prostate specific antigen (PSA)</w:t>
      </w:r>
      <w:r w:rsidR="00914393" w:rsidRPr="00A94788">
        <w:rPr>
          <w:rFonts w:ascii="Arial" w:hAnsi="Arial" w:cs="Arial"/>
        </w:rPr>
        <w:t xml:space="preserve">, </w:t>
      </w:r>
      <w:r w:rsidR="00B647E9" w:rsidRPr="00A94788">
        <w:rPr>
          <w:rFonts w:ascii="Arial" w:hAnsi="Arial" w:cs="Arial"/>
        </w:rPr>
        <w:t>which is</w:t>
      </w:r>
      <w:r w:rsidR="00914393" w:rsidRPr="00A94788">
        <w:rPr>
          <w:rFonts w:ascii="Arial" w:hAnsi="Arial" w:cs="Arial"/>
        </w:rPr>
        <w:t xml:space="preserve"> a</w:t>
      </w:r>
      <w:r w:rsidR="00B647E9" w:rsidRPr="00A94788">
        <w:rPr>
          <w:rFonts w:ascii="Arial" w:hAnsi="Arial" w:cs="Arial"/>
        </w:rPr>
        <w:t xml:space="preserve"> transcriptional target of the </w:t>
      </w:r>
      <w:r w:rsidRPr="00A94788">
        <w:rPr>
          <w:rFonts w:ascii="Arial" w:hAnsi="Arial" w:cs="Arial"/>
        </w:rPr>
        <w:t xml:space="preserve">androgen </w:t>
      </w:r>
      <w:r w:rsidR="00B647E9" w:rsidRPr="00A94788">
        <w:rPr>
          <w:rFonts w:ascii="Arial" w:hAnsi="Arial" w:cs="Arial"/>
        </w:rPr>
        <w:t xml:space="preserve">receptor and </w:t>
      </w:r>
      <w:r w:rsidRPr="00A94788">
        <w:rPr>
          <w:rFonts w:ascii="Arial" w:hAnsi="Arial" w:cs="Arial"/>
        </w:rPr>
        <w:t>serves as serum biomarker for response to therapy. After ADT, PSA value</w:t>
      </w:r>
      <w:r w:rsidR="00B647E9" w:rsidRPr="00A94788">
        <w:rPr>
          <w:rFonts w:ascii="Arial" w:hAnsi="Arial" w:cs="Arial"/>
        </w:rPr>
        <w:t>s typically drop and remain</w:t>
      </w:r>
      <w:r w:rsidRPr="00A94788">
        <w:rPr>
          <w:rFonts w:ascii="Arial" w:hAnsi="Arial" w:cs="Arial"/>
        </w:rPr>
        <w:t xml:space="preserve"> low for ~2 years until resistance develops and the PSA levels begin to rise</w:t>
      </w:r>
      <w:r w:rsidR="00914393" w:rsidRPr="00A94788">
        <w:rPr>
          <w:rFonts w:ascii="Arial" w:hAnsi="Arial" w:cs="Arial"/>
        </w:rPr>
        <w:t xml:space="preserve"> </w:t>
      </w:r>
      <w:r w:rsidR="00542699" w:rsidRPr="00A94788">
        <w:rPr>
          <w:rFonts w:ascii="Arial" w:hAnsi="Arial" w:cs="Arial"/>
        </w:rPr>
        <w:t>- a clinical state termed</w:t>
      </w:r>
      <w:r w:rsidR="00914393" w:rsidRPr="00A94788">
        <w:rPr>
          <w:rFonts w:ascii="Arial" w:hAnsi="Arial" w:cs="Arial"/>
        </w:rPr>
        <w:t xml:space="preserve"> </w:t>
      </w:r>
      <w:r w:rsidR="00542699" w:rsidRPr="00A94788">
        <w:rPr>
          <w:rFonts w:ascii="Arial" w:hAnsi="Arial" w:cs="Arial"/>
        </w:rPr>
        <w:t>“</w:t>
      </w:r>
      <w:r w:rsidRPr="00A94788">
        <w:rPr>
          <w:rFonts w:ascii="Arial" w:hAnsi="Arial" w:cs="Arial"/>
        </w:rPr>
        <w:t>metastatic castrate-resistant prostate cancer (</w:t>
      </w:r>
      <w:proofErr w:type="spellStart"/>
      <w:r w:rsidRPr="00A94788">
        <w:rPr>
          <w:rFonts w:ascii="Arial" w:hAnsi="Arial" w:cs="Arial"/>
        </w:rPr>
        <w:t>mCRPC</w:t>
      </w:r>
      <w:proofErr w:type="spellEnd"/>
      <w:r w:rsidRPr="00A94788">
        <w:rPr>
          <w:rFonts w:ascii="Arial" w:hAnsi="Arial" w:cs="Arial"/>
        </w:rPr>
        <w:t>)</w:t>
      </w:r>
      <w:r w:rsidR="00542699" w:rsidRPr="00A94788">
        <w:rPr>
          <w:rFonts w:ascii="Arial" w:hAnsi="Arial" w:cs="Arial"/>
        </w:rPr>
        <w:t>”</w:t>
      </w:r>
      <w:r w:rsidR="00B647E9" w:rsidRPr="00A94788">
        <w:rPr>
          <w:rFonts w:ascii="Arial" w:hAnsi="Arial" w:cs="Arial"/>
        </w:rPr>
        <w:t xml:space="preserve">. </w:t>
      </w:r>
    </w:p>
    <w:p w14:paraId="6680BCB3" w14:textId="5F2C13A3" w:rsidR="005475D3" w:rsidRPr="00A94788" w:rsidRDefault="00B647E9" w:rsidP="005475D3">
      <w:pPr>
        <w:spacing w:line="480" w:lineRule="auto"/>
        <w:ind w:firstLine="720"/>
        <w:rPr>
          <w:rFonts w:ascii="Arial" w:hAnsi="Arial" w:cs="Arial"/>
        </w:rPr>
      </w:pPr>
      <w:r w:rsidRPr="00A94788">
        <w:rPr>
          <w:rFonts w:ascii="Arial" w:hAnsi="Arial" w:cs="Arial"/>
        </w:rPr>
        <w:t xml:space="preserve">In about 60% of </w:t>
      </w:r>
      <w:proofErr w:type="spellStart"/>
      <w:r w:rsidRPr="00A94788">
        <w:rPr>
          <w:rFonts w:ascii="Arial" w:hAnsi="Arial" w:cs="Arial"/>
        </w:rPr>
        <w:t>m</w:t>
      </w:r>
      <w:r w:rsidR="00CF590A" w:rsidRPr="00A94788">
        <w:rPr>
          <w:rFonts w:ascii="Arial" w:hAnsi="Arial" w:cs="Arial"/>
        </w:rPr>
        <w:t>CRPC</w:t>
      </w:r>
      <w:proofErr w:type="spellEnd"/>
      <w:r w:rsidR="00CF590A" w:rsidRPr="00A94788">
        <w:rPr>
          <w:rFonts w:ascii="Arial" w:hAnsi="Arial" w:cs="Arial"/>
        </w:rPr>
        <w:t xml:space="preserve"> patients, the </w:t>
      </w:r>
      <w:r w:rsidR="00914393" w:rsidRPr="00A94788">
        <w:rPr>
          <w:rFonts w:ascii="Arial" w:hAnsi="Arial" w:cs="Arial"/>
        </w:rPr>
        <w:t xml:space="preserve">main </w:t>
      </w:r>
      <w:r w:rsidR="00CF590A" w:rsidRPr="00A94788">
        <w:rPr>
          <w:rFonts w:ascii="Arial" w:hAnsi="Arial" w:cs="Arial"/>
        </w:rPr>
        <w:t>mechanism of</w:t>
      </w:r>
      <w:r w:rsidRPr="00A94788">
        <w:rPr>
          <w:rFonts w:ascii="Arial" w:hAnsi="Arial" w:cs="Arial"/>
        </w:rPr>
        <w:t xml:space="preserve"> ADT</w:t>
      </w:r>
      <w:r w:rsidR="00CF590A" w:rsidRPr="00A94788">
        <w:rPr>
          <w:rFonts w:ascii="Arial" w:hAnsi="Arial" w:cs="Arial"/>
        </w:rPr>
        <w:t xml:space="preserve"> resistance is </w:t>
      </w:r>
      <w:r w:rsidRPr="00A94788">
        <w:rPr>
          <w:rFonts w:ascii="Arial" w:hAnsi="Arial" w:cs="Arial"/>
        </w:rPr>
        <w:t xml:space="preserve">increased expression of CYP17A1, a key enzyme for </w:t>
      </w:r>
      <w:r w:rsidRPr="00A94788">
        <w:rPr>
          <w:rFonts w:ascii="Arial" w:hAnsi="Arial" w:cs="Arial"/>
          <w:bCs/>
        </w:rPr>
        <w:t>androgen</w:t>
      </w:r>
      <w:r w:rsidRPr="00A94788">
        <w:rPr>
          <w:rFonts w:ascii="Arial" w:hAnsi="Arial" w:cs="Arial"/>
        </w:rPr>
        <w:t xml:space="preserve"> synthesis</w:t>
      </w:r>
      <w:r w:rsidR="00914393" w:rsidRPr="00A94788">
        <w:rPr>
          <w:rFonts w:ascii="Arial" w:hAnsi="Arial" w:cs="Arial"/>
        </w:rPr>
        <w:t>.  T</w:t>
      </w:r>
      <w:r w:rsidRPr="00A94788">
        <w:rPr>
          <w:rFonts w:ascii="Arial" w:hAnsi="Arial" w:cs="Arial"/>
        </w:rPr>
        <w:t>his generates an a</w:t>
      </w:r>
      <w:r w:rsidR="00CF493D" w:rsidRPr="00A94788">
        <w:rPr>
          <w:rFonts w:ascii="Arial" w:hAnsi="Arial" w:cs="Arial"/>
        </w:rPr>
        <w:t xml:space="preserve">utocrine loop that replenishes intratumoral testosterone concentrations to drive </w:t>
      </w:r>
      <w:proofErr w:type="spellStart"/>
      <w:r w:rsidR="00CF493D" w:rsidRPr="00A94788">
        <w:rPr>
          <w:rFonts w:ascii="Arial" w:hAnsi="Arial" w:cs="Arial"/>
        </w:rPr>
        <w:t>mCRPC</w:t>
      </w:r>
      <w:proofErr w:type="spellEnd"/>
      <w:r w:rsidR="00CF493D" w:rsidRPr="00A94788">
        <w:rPr>
          <w:rFonts w:ascii="Arial" w:hAnsi="Arial" w:cs="Arial"/>
        </w:rPr>
        <w:t xml:space="preserve"> progression</w:t>
      </w:r>
      <w:r w:rsidR="00CF590A" w:rsidRPr="00A94788">
        <w:rPr>
          <w:rFonts w:ascii="Arial" w:hAnsi="Arial" w:cs="Arial"/>
        </w:rPr>
        <w:t>. Abiraterone</w:t>
      </w:r>
      <w:r w:rsidR="009C5DF7" w:rsidRPr="00A94788">
        <w:rPr>
          <w:rFonts w:ascii="Arial" w:hAnsi="Arial" w:cs="Arial"/>
        </w:rPr>
        <w:t xml:space="preserve"> acetate</w:t>
      </w:r>
      <w:r w:rsidR="004E3F4E" w:rsidRPr="00A94788">
        <w:rPr>
          <w:rFonts w:ascii="Arial" w:hAnsi="Arial" w:cs="Arial"/>
        </w:rPr>
        <w:t xml:space="preserve">, </w:t>
      </w:r>
      <w:r w:rsidR="009C5DF7" w:rsidRPr="00A94788">
        <w:rPr>
          <w:rFonts w:ascii="Arial" w:hAnsi="Arial" w:cs="Arial"/>
        </w:rPr>
        <w:t xml:space="preserve">a </w:t>
      </w:r>
      <w:r w:rsidR="00CF590A" w:rsidRPr="00A94788">
        <w:rPr>
          <w:rFonts w:ascii="Arial" w:hAnsi="Arial" w:cs="Arial"/>
        </w:rPr>
        <w:t>CYP17A</w:t>
      </w:r>
      <w:r w:rsidR="009C5DF7" w:rsidRPr="00A94788">
        <w:rPr>
          <w:rFonts w:ascii="Arial" w:hAnsi="Arial" w:cs="Arial"/>
        </w:rPr>
        <w:t xml:space="preserve"> inhibitor has been shown to </w:t>
      </w:r>
      <w:r w:rsidR="00CF590A" w:rsidRPr="00A94788">
        <w:rPr>
          <w:rFonts w:ascii="Arial" w:hAnsi="Arial" w:cs="Arial"/>
        </w:rPr>
        <w:t>reduce PSA</w:t>
      </w:r>
      <w:r w:rsidR="00914393" w:rsidRPr="00A94788">
        <w:rPr>
          <w:rFonts w:ascii="Arial" w:hAnsi="Arial" w:cs="Arial"/>
        </w:rPr>
        <w:t xml:space="preserve">, </w:t>
      </w:r>
      <w:r w:rsidR="009C5DF7" w:rsidRPr="00A94788">
        <w:rPr>
          <w:rFonts w:ascii="Arial" w:hAnsi="Arial" w:cs="Arial"/>
        </w:rPr>
        <w:t>prolong progression</w:t>
      </w:r>
      <w:r w:rsidR="00E1402F" w:rsidRPr="00A94788">
        <w:rPr>
          <w:rFonts w:ascii="Arial" w:hAnsi="Arial" w:cs="Arial"/>
        </w:rPr>
        <w:t>-</w:t>
      </w:r>
      <w:r w:rsidR="009C5DF7" w:rsidRPr="00A94788">
        <w:rPr>
          <w:rFonts w:ascii="Arial" w:hAnsi="Arial" w:cs="Arial"/>
        </w:rPr>
        <w:t xml:space="preserve">free survival and overall survival </w:t>
      </w:r>
      <w:r w:rsidR="00CF590A" w:rsidRPr="00A94788">
        <w:rPr>
          <w:rFonts w:ascii="Arial" w:hAnsi="Arial" w:cs="Arial"/>
        </w:rPr>
        <w:t xml:space="preserve">for </w:t>
      </w:r>
      <w:r w:rsidR="009C5DF7" w:rsidRPr="00A94788">
        <w:rPr>
          <w:rFonts w:ascii="Arial" w:hAnsi="Arial" w:cs="Arial"/>
        </w:rPr>
        <w:t xml:space="preserve">patients with </w:t>
      </w:r>
      <w:proofErr w:type="spellStart"/>
      <w:r w:rsidR="00CF590A" w:rsidRPr="00A94788">
        <w:rPr>
          <w:rFonts w:ascii="Arial" w:hAnsi="Arial" w:cs="Arial"/>
        </w:rPr>
        <w:lastRenderedPageBreak/>
        <w:t>mCRPC</w:t>
      </w:r>
      <w:proofErr w:type="spellEnd"/>
      <w:r w:rsidR="00CF590A" w:rsidRPr="00A94788">
        <w:rPr>
          <w:rFonts w:ascii="Arial" w:hAnsi="Arial" w:cs="Arial"/>
        </w:rPr>
        <w:t xml:space="preserve">. </w:t>
      </w:r>
      <w:r w:rsidR="004E3F4E" w:rsidRPr="00A94788">
        <w:rPr>
          <w:rFonts w:ascii="Arial" w:hAnsi="Arial" w:cs="Arial"/>
        </w:rPr>
        <w:t xml:space="preserve"> </w:t>
      </w:r>
      <w:r w:rsidR="005A3D89" w:rsidRPr="00A94788">
        <w:rPr>
          <w:rFonts w:ascii="Arial" w:hAnsi="Arial" w:cs="Arial"/>
        </w:rPr>
        <w:t>However</w:t>
      </w:r>
      <w:r w:rsidR="00CF590A" w:rsidRPr="00A94788">
        <w:rPr>
          <w:rFonts w:ascii="Arial" w:hAnsi="Arial" w:cs="Arial"/>
        </w:rPr>
        <w:t xml:space="preserve">, the </w:t>
      </w:r>
      <w:r w:rsidR="009C5DF7" w:rsidRPr="00A94788">
        <w:rPr>
          <w:rFonts w:ascii="Arial" w:hAnsi="Arial" w:cs="Arial"/>
        </w:rPr>
        <w:t xml:space="preserve">response to </w:t>
      </w:r>
      <w:r w:rsidR="00CF590A" w:rsidRPr="00A94788">
        <w:rPr>
          <w:rFonts w:ascii="Arial" w:hAnsi="Arial" w:cs="Arial"/>
        </w:rPr>
        <w:t xml:space="preserve">abiraterone is </w:t>
      </w:r>
      <w:r w:rsidR="009C5DF7" w:rsidRPr="00A94788">
        <w:rPr>
          <w:rFonts w:ascii="Arial" w:hAnsi="Arial" w:cs="Arial"/>
        </w:rPr>
        <w:t xml:space="preserve">brief </w:t>
      </w:r>
      <w:r w:rsidR="00CF590A" w:rsidRPr="00A94788">
        <w:rPr>
          <w:rFonts w:ascii="Arial" w:hAnsi="Arial" w:cs="Arial"/>
        </w:rPr>
        <w:t xml:space="preserve">and time to </w:t>
      </w:r>
      <w:r w:rsidR="00CF493D" w:rsidRPr="00A94788">
        <w:rPr>
          <w:rFonts w:ascii="Arial" w:hAnsi="Arial" w:cs="Arial"/>
        </w:rPr>
        <w:t xml:space="preserve">PSA </w:t>
      </w:r>
      <w:r w:rsidR="009C5DF7" w:rsidRPr="00A94788">
        <w:rPr>
          <w:rFonts w:ascii="Arial" w:hAnsi="Arial" w:cs="Arial"/>
        </w:rPr>
        <w:t xml:space="preserve">progression </w:t>
      </w:r>
      <w:r w:rsidR="00CF590A" w:rsidRPr="00A94788">
        <w:rPr>
          <w:rFonts w:ascii="Arial" w:hAnsi="Arial" w:cs="Arial"/>
        </w:rPr>
        <w:t xml:space="preserve">ranges from 5.8 </w:t>
      </w:r>
      <w:r w:rsidR="009C5DF7" w:rsidRPr="00A94788">
        <w:rPr>
          <w:rFonts w:ascii="Arial" w:hAnsi="Arial" w:cs="Arial"/>
        </w:rPr>
        <w:t xml:space="preserve">(post docetaxel) </w:t>
      </w:r>
      <w:r w:rsidR="00CF590A" w:rsidRPr="00A94788">
        <w:rPr>
          <w:rFonts w:ascii="Arial" w:hAnsi="Arial" w:cs="Arial"/>
        </w:rPr>
        <w:t>to 11.1 months</w:t>
      </w:r>
      <w:r w:rsidR="009C5DF7" w:rsidRPr="00A94788">
        <w:rPr>
          <w:rFonts w:ascii="Arial" w:hAnsi="Arial" w:cs="Arial"/>
        </w:rPr>
        <w:t xml:space="preserve"> (pre docetaxel)</w:t>
      </w:r>
      <w:r w:rsidR="00CF590A" w:rsidRPr="00A94788">
        <w:rPr>
          <w:rFonts w:ascii="Arial" w:hAnsi="Arial" w:cs="Arial"/>
        </w:rPr>
        <w:t xml:space="preserve"> </w:t>
      </w:r>
      <w:r w:rsidR="00CF590A" w:rsidRPr="00A94788">
        <w:rPr>
          <w:rFonts w:ascii="Arial" w:hAnsi="Arial" w:cs="Arial"/>
        </w:rPr>
        <w:fldChar w:fldCharType="begin">
          <w:fldData xml:space="preserve">PEVuZE5vdGU+PENpdGU+PEF1dGhvcj5BbnRvbmFyYWtpczwvQXV0aG9yPjxZZWFyPjIwMTE8L1ll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</w:fldData>
        </w:fldChar>
      </w:r>
      <w:r w:rsidR="008908F7">
        <w:rPr>
          <w:rFonts w:ascii="Arial" w:hAnsi="Arial" w:cs="Arial"/>
        </w:rPr>
        <w:instrText xml:space="preserve"> ADDIN EN.CITE </w:instrText>
      </w:r>
      <w:r w:rsidR="008908F7">
        <w:rPr>
          <w:rFonts w:ascii="Arial" w:hAnsi="Arial" w:cs="Arial"/>
        </w:rPr>
        <w:fldChar w:fldCharType="begin">
          <w:fldData xml:space="preserve">PEVuZE5vdGU+PENpdGU+PEF1dGhvcj5BbnRvbmFyYWtpczwvQXV0aG9yPjxZZWFyPjIwMTE8L1ll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</w:fldData>
        </w:fldChar>
      </w:r>
      <w:r w:rsidR="008908F7">
        <w:rPr>
          <w:rFonts w:ascii="Arial" w:hAnsi="Arial" w:cs="Arial"/>
        </w:rPr>
        <w:instrText xml:space="preserve"> ADDIN EN.CITE.DATA </w:instrText>
      </w:r>
      <w:r w:rsidR="008908F7">
        <w:rPr>
          <w:rFonts w:ascii="Arial" w:hAnsi="Arial" w:cs="Arial"/>
        </w:rPr>
      </w:r>
      <w:r w:rsidR="008908F7">
        <w:rPr>
          <w:rFonts w:ascii="Arial" w:hAnsi="Arial" w:cs="Arial"/>
        </w:rPr>
        <w:fldChar w:fldCharType="end"/>
      </w:r>
      <w:r w:rsidR="00CF590A" w:rsidRPr="00A94788">
        <w:rPr>
          <w:rFonts w:ascii="Arial" w:hAnsi="Arial" w:cs="Arial"/>
        </w:rPr>
      </w:r>
      <w:r w:rsidR="00CF590A" w:rsidRPr="00A94788">
        <w:rPr>
          <w:rFonts w:ascii="Arial" w:hAnsi="Arial" w:cs="Arial"/>
        </w:rPr>
        <w:fldChar w:fldCharType="separate"/>
      </w:r>
      <w:r w:rsidR="008908F7" w:rsidRPr="008908F7">
        <w:rPr>
          <w:rFonts w:ascii="Arial" w:hAnsi="Arial" w:cs="Arial"/>
          <w:noProof/>
          <w:vertAlign w:val="superscript"/>
        </w:rPr>
        <w:t>12-14</w:t>
      </w:r>
      <w:r w:rsidR="00CF590A" w:rsidRPr="00A94788">
        <w:rPr>
          <w:rFonts w:ascii="Arial" w:hAnsi="Arial" w:cs="Arial"/>
        </w:rPr>
        <w:fldChar w:fldCharType="end"/>
      </w:r>
      <w:r w:rsidR="00CF590A" w:rsidRPr="00A94788">
        <w:rPr>
          <w:rFonts w:ascii="Arial" w:hAnsi="Arial" w:cs="Arial"/>
        </w:rPr>
        <w:t>.</w:t>
      </w:r>
    </w:p>
    <w:p w14:paraId="4351502F" w14:textId="746BA791" w:rsidR="00B1301B" w:rsidRDefault="00B11F3F" w:rsidP="00522706">
      <w:pPr>
        <w:widowControl w:val="0"/>
        <w:autoSpaceDE w:val="0"/>
        <w:autoSpaceDN w:val="0"/>
        <w:adjustRightInd w:val="0"/>
        <w:spacing w:line="480" w:lineRule="auto"/>
        <w:ind w:firstLine="720"/>
        <w:rPr>
          <w:rFonts w:ascii="Arial" w:hAnsi="Arial" w:cs="Arial"/>
        </w:rPr>
      </w:pPr>
      <w:r w:rsidRPr="00A94788">
        <w:rPr>
          <w:rFonts w:ascii="Arial" w:hAnsi="Arial" w:cs="Arial"/>
        </w:rPr>
        <w:t>As c</w:t>
      </w:r>
      <w:r w:rsidR="00CF590A" w:rsidRPr="00A94788">
        <w:rPr>
          <w:rFonts w:ascii="Arial" w:hAnsi="Arial" w:cs="Arial"/>
        </w:rPr>
        <w:t xml:space="preserve">linical data </w:t>
      </w:r>
      <w:r w:rsidR="00FE52E1" w:rsidRPr="00A94788">
        <w:rPr>
          <w:rFonts w:ascii="Arial" w:hAnsi="Arial" w:cs="Arial"/>
        </w:rPr>
        <w:t xml:space="preserve">regarding </w:t>
      </w:r>
      <w:r w:rsidR="006B3172">
        <w:rPr>
          <w:rFonts w:ascii="Arial" w:hAnsi="Arial" w:cs="Arial"/>
        </w:rPr>
        <w:t xml:space="preserve">cellular </w:t>
      </w:r>
      <w:r w:rsidR="00FE52E1" w:rsidRPr="00A94788">
        <w:rPr>
          <w:rFonts w:ascii="Arial" w:hAnsi="Arial" w:cs="Arial"/>
        </w:rPr>
        <w:t xml:space="preserve">heterogeneity of </w:t>
      </w:r>
      <w:proofErr w:type="spellStart"/>
      <w:r w:rsidR="00FE52E1" w:rsidRPr="00A94788">
        <w:rPr>
          <w:rFonts w:ascii="Arial" w:hAnsi="Arial" w:cs="Arial"/>
        </w:rPr>
        <w:t>mCRPC</w:t>
      </w:r>
      <w:proofErr w:type="spellEnd"/>
      <w:r w:rsidR="00FE52E1" w:rsidRPr="00A94788">
        <w:rPr>
          <w:rFonts w:ascii="Arial" w:hAnsi="Arial" w:cs="Arial"/>
        </w:rPr>
        <w:t xml:space="preserve"> </w:t>
      </w:r>
      <w:r w:rsidR="00CF590A" w:rsidRPr="00A94788">
        <w:rPr>
          <w:rFonts w:ascii="Arial" w:hAnsi="Arial" w:cs="Arial"/>
        </w:rPr>
        <w:t xml:space="preserve">are sparse, </w:t>
      </w:r>
      <w:r w:rsidR="00914393" w:rsidRPr="00A94788">
        <w:rPr>
          <w:rFonts w:ascii="Arial" w:hAnsi="Arial" w:cs="Arial"/>
        </w:rPr>
        <w:t xml:space="preserve">we used </w:t>
      </w:r>
      <w:r w:rsidR="00CF590A" w:rsidRPr="00A94788">
        <w:rPr>
          <w:rFonts w:ascii="Arial" w:hAnsi="Arial" w:cs="Arial"/>
        </w:rPr>
        <w:t xml:space="preserve">a minimalist </w:t>
      </w:r>
      <w:r w:rsidRPr="00A94788">
        <w:rPr>
          <w:rFonts w:ascii="Arial" w:hAnsi="Arial" w:cs="Arial"/>
        </w:rPr>
        <w:t xml:space="preserve">modeling </w:t>
      </w:r>
      <w:r w:rsidR="00FE52E1" w:rsidRPr="00A94788">
        <w:rPr>
          <w:rFonts w:ascii="Arial" w:hAnsi="Arial" w:cs="Arial"/>
        </w:rPr>
        <w:t xml:space="preserve">approach </w:t>
      </w:r>
      <w:r w:rsidR="00914393" w:rsidRPr="00A94788">
        <w:rPr>
          <w:rFonts w:ascii="Arial" w:hAnsi="Arial" w:cs="Arial"/>
        </w:rPr>
        <w:t xml:space="preserve">that defined </w:t>
      </w:r>
      <w:r w:rsidR="00CF590A" w:rsidRPr="00A94788">
        <w:rPr>
          <w:rFonts w:ascii="Arial" w:hAnsi="Arial" w:cs="Arial"/>
        </w:rPr>
        <w:t xml:space="preserve">cell phenotypes </w:t>
      </w:r>
      <w:r w:rsidR="00914393" w:rsidRPr="00A94788">
        <w:rPr>
          <w:rFonts w:ascii="Arial" w:hAnsi="Arial" w:cs="Arial"/>
        </w:rPr>
        <w:t>solely</w:t>
      </w:r>
      <w:r w:rsidR="00CF590A" w:rsidRPr="00A94788">
        <w:rPr>
          <w:rFonts w:ascii="Arial" w:hAnsi="Arial" w:cs="Arial"/>
        </w:rPr>
        <w:t xml:space="preserve"> by their interactions with testosterone: </w:t>
      </w:r>
      <w:r w:rsidRPr="00A94788">
        <w:rPr>
          <w:rFonts w:ascii="Arial" w:hAnsi="Arial" w:cs="Arial"/>
        </w:rPr>
        <w:t xml:space="preserve">(i) </w:t>
      </w:r>
      <w:r w:rsidR="00CF590A" w:rsidRPr="00A94788">
        <w:rPr>
          <w:rFonts w:ascii="Arial" w:hAnsi="Arial" w:cs="Arial"/>
        </w:rPr>
        <w:t>TP cells express</w:t>
      </w:r>
      <w:r w:rsidR="00522706" w:rsidRPr="00A94788">
        <w:rPr>
          <w:rFonts w:ascii="Arial" w:hAnsi="Arial" w:cs="Arial"/>
        </w:rPr>
        <w:t xml:space="preserve"> AR and</w:t>
      </w:r>
      <w:r w:rsidR="00CF590A" w:rsidRPr="00A94788">
        <w:rPr>
          <w:rFonts w:ascii="Arial" w:hAnsi="Arial" w:cs="Arial"/>
        </w:rPr>
        <w:t xml:space="preserve"> </w:t>
      </w:r>
      <w:r w:rsidR="00522706" w:rsidRPr="00A94788">
        <w:rPr>
          <w:rFonts w:ascii="Arial" w:hAnsi="Arial" w:cs="Arial"/>
        </w:rPr>
        <w:t xml:space="preserve">high levels of </w:t>
      </w:r>
      <w:r w:rsidR="00CF590A" w:rsidRPr="00A94788">
        <w:rPr>
          <w:rFonts w:ascii="Arial" w:hAnsi="Arial" w:cs="Arial"/>
        </w:rPr>
        <w:t>C</w:t>
      </w:r>
      <w:r w:rsidRPr="00A94788">
        <w:rPr>
          <w:rFonts w:ascii="Arial" w:hAnsi="Arial" w:cs="Arial"/>
        </w:rPr>
        <w:t>YP17A</w:t>
      </w:r>
      <w:r w:rsidR="00522706" w:rsidRPr="00A94788">
        <w:rPr>
          <w:rFonts w:ascii="Arial" w:hAnsi="Arial" w:cs="Arial"/>
        </w:rPr>
        <w:t>,</w:t>
      </w:r>
      <w:r w:rsidRPr="00A94788">
        <w:rPr>
          <w:rFonts w:ascii="Arial" w:hAnsi="Arial" w:cs="Arial"/>
        </w:rPr>
        <w:t xml:space="preserve"> and </w:t>
      </w:r>
      <w:r w:rsidR="00522706" w:rsidRPr="00A94788">
        <w:rPr>
          <w:rFonts w:ascii="Arial" w:hAnsi="Arial" w:cs="Arial"/>
        </w:rPr>
        <w:t xml:space="preserve">thus </w:t>
      </w:r>
      <w:r w:rsidRPr="00A94788">
        <w:rPr>
          <w:rFonts w:ascii="Arial" w:hAnsi="Arial" w:cs="Arial"/>
        </w:rPr>
        <w:t>produce testosterone; (ii)</w:t>
      </w:r>
      <w:r w:rsidR="00CF590A" w:rsidRPr="00A94788">
        <w:rPr>
          <w:rFonts w:ascii="Arial" w:hAnsi="Arial" w:cs="Arial"/>
        </w:rPr>
        <w:t xml:space="preserve"> T+ c</w:t>
      </w:r>
      <w:r w:rsidRPr="00A94788">
        <w:rPr>
          <w:rFonts w:ascii="Arial" w:hAnsi="Arial" w:cs="Arial"/>
        </w:rPr>
        <w:t xml:space="preserve">ells </w:t>
      </w:r>
      <w:r w:rsidR="00522706" w:rsidRPr="00A94788">
        <w:rPr>
          <w:rFonts w:ascii="Arial" w:hAnsi="Arial" w:cs="Arial"/>
        </w:rPr>
        <w:t xml:space="preserve">express AR but </w:t>
      </w:r>
      <w:r w:rsidRPr="00A94788">
        <w:rPr>
          <w:rFonts w:ascii="Arial" w:hAnsi="Arial" w:cs="Arial"/>
        </w:rPr>
        <w:t>require exogenous androgen; and (iii)</w:t>
      </w:r>
      <w:r w:rsidR="00CF590A" w:rsidRPr="00A94788">
        <w:rPr>
          <w:rFonts w:ascii="Arial" w:hAnsi="Arial" w:cs="Arial"/>
        </w:rPr>
        <w:t xml:space="preserve"> T- cells are androgen-independent and resistant to abiraterone. </w:t>
      </w:r>
      <w:r w:rsidR="009619D2" w:rsidRPr="00A94788">
        <w:rPr>
          <w:rFonts w:ascii="Arial" w:hAnsi="Arial" w:cs="Arial"/>
        </w:rPr>
        <w:t xml:space="preserve"> </w:t>
      </w:r>
    </w:p>
    <w:p w14:paraId="75360CA5" w14:textId="77777777" w:rsidR="00093B27" w:rsidRDefault="00B1301B" w:rsidP="00B1301B">
      <w:pPr>
        <w:widowControl w:val="0"/>
        <w:autoSpaceDE w:val="0"/>
        <w:autoSpaceDN w:val="0"/>
        <w:adjustRightInd w:val="0"/>
        <w:spacing w:line="480" w:lineRule="auto"/>
        <w:ind w:firstLine="720"/>
        <w:rPr>
          <w:rFonts w:ascii="Arial" w:hAnsi="Arial" w:cs="Arial"/>
        </w:rPr>
      </w:pPr>
      <w:commentRangeStart w:id="0"/>
      <w:r w:rsidRPr="00B1301B">
        <w:rPr>
          <w:rFonts w:ascii="Arial" w:hAnsi="Arial" w:cs="Arial"/>
        </w:rPr>
        <w:t xml:space="preserve">We model </w:t>
      </w:r>
      <w:proofErr w:type="spellStart"/>
      <w:r>
        <w:rPr>
          <w:rFonts w:ascii="Arial" w:hAnsi="Arial" w:cs="Arial"/>
        </w:rPr>
        <w:t>mCRPC</w:t>
      </w:r>
      <w:proofErr w:type="spellEnd"/>
      <w:r w:rsidRPr="00B1301B">
        <w:rPr>
          <w:rFonts w:ascii="Arial" w:hAnsi="Arial" w:cs="Arial"/>
        </w:rPr>
        <w:t xml:space="preserve"> as a game where both the abundance and the identity of tumor cells determine fitness.  </w:t>
      </w:r>
      <w:proofErr w:type="spellStart"/>
      <w:r w:rsidRPr="00B1301B">
        <w:rPr>
          <w:rFonts w:ascii="Arial" w:hAnsi="Arial" w:cs="Arial"/>
        </w:rPr>
        <w:t>Lotka-Volterra</w:t>
      </w:r>
      <w:proofErr w:type="spellEnd"/>
      <w:r w:rsidRPr="00B1301B">
        <w:rPr>
          <w:rFonts w:ascii="Arial" w:hAnsi="Arial" w:cs="Arial"/>
        </w:rPr>
        <w:t xml:space="preserve"> equations describe the population dynamics and interactions between populations</w:t>
      </w:r>
    </w:p>
    <w:p w14:paraId="74B6CF4A" w14:textId="77777777" w:rsidR="00093B27" w:rsidRDefault="00093B27" w:rsidP="00B1301B">
      <w:pPr>
        <w:widowControl w:val="0"/>
        <w:autoSpaceDE w:val="0"/>
        <w:autoSpaceDN w:val="0"/>
        <w:adjustRightInd w:val="0"/>
        <w:spacing w:line="480" w:lineRule="auto"/>
        <w:ind w:firstLine="720"/>
        <w:rPr>
          <w:rFonts w:ascii="Arial" w:hAnsi="Arial" w:cs="Arial"/>
        </w:rPr>
      </w:pPr>
    </w:p>
    <w:p w14:paraId="5D8C26EB" w14:textId="59C27FFC" w:rsidR="00D84691" w:rsidRDefault="00093B27" w:rsidP="00B1301B">
      <w:pPr>
        <w:widowControl w:val="0"/>
        <w:autoSpaceDE w:val="0"/>
        <w:autoSpaceDN w:val="0"/>
        <w:adjustRightInd w:val="0"/>
        <w:spacing w:line="480" w:lineRule="auto"/>
        <w:ind w:firstLine="720"/>
        <w:rPr>
          <w:rFonts w:ascii="Arial" w:hAnsi="Arial" w:cs="Arial"/>
        </w:rPr>
      </w:pPr>
      <w:r>
        <w:rPr>
          <w:rFonts w:ascii="Arial" w:hAnsi="Arial" w:cs="Arial"/>
        </w:rPr>
        <w:t xml:space="preserve">                                  </w:t>
      </w:r>
      <w:r w:rsidR="00B1301B" w:rsidRPr="00B1301B">
        <w:rPr>
          <w:rFonts w:ascii="Arial" w:hAnsi="Arial" w:cs="Arial"/>
        </w:rPr>
        <w:t xml:space="preserve">.  </w:t>
      </w:r>
      <m:oMath>
        <m:f>
          <m:fPr>
            <m:ctrlPr>
              <w:rPr>
                <w:rFonts w:ascii="Cambria Math" w:hAnsi="Cambria Math" w:cs="Cambria Math"/>
                <w:i/>
              </w:rPr>
            </m:ctrlPr>
          </m:fPr>
          <m:num>
            <m:sSub>
              <m:sSubPr>
                <m:ctrlPr>
                  <w:rPr>
                    <w:rFonts w:ascii="Cambria Math" w:hAnsi="Cambria Math" w:cs="Cambria Math"/>
                    <w:i/>
                  </w:rPr>
                </m:ctrlPr>
              </m:sSubPr>
              <m:e>
                <m:r>
                  <w:rPr>
                    <w:rFonts w:ascii="Cambria Math" w:hAnsi="Cambria Math" w:cs="Cambria Math"/>
                  </w:rPr>
                  <m:t>dx</m:t>
                </m:r>
              </m:e>
              <m:sub>
                <m:r>
                  <w:rPr>
                    <w:rFonts w:ascii="Cambria Math" w:hAnsi="Cambria Math" w:cs="Cambria Math"/>
                  </w:rPr>
                  <m:t>i</m:t>
                </m:r>
              </m:sub>
            </m:sSub>
          </m:num>
          <m:den>
            <m:r>
              <w:rPr>
                <w:rFonts w:ascii="Cambria Math" w:hAnsi="Cambria Math" w:cs="Cambria Math"/>
              </w:rPr>
              <m:t>dt</m:t>
            </m:r>
          </m:den>
        </m:f>
        <m:r>
          <m:rPr>
            <m:sty m:val="p"/>
          </m:rPr>
          <w:rPr>
            <w:rFonts w:ascii="Cambria Math" w:hAnsi="Cambria Math" w:cs="Cambria Math"/>
          </w:rPr>
          <m:t>=</m:t>
        </m:r>
        <m:sSub>
          <m:sSubPr>
            <m:ctrlPr>
              <w:rPr>
                <w:rFonts w:ascii="Cambria Math" w:hAnsi="Cambria Math" w:cs="Arial"/>
              </w:rPr>
            </m:ctrlPr>
          </m:sSubPr>
          <m:e>
            <m:r>
              <w:rPr>
                <w:rFonts w:ascii="Cambria Math" w:hAnsi="Cambria Math" w:cs="Arial"/>
              </w:rPr>
              <m:t>r</m:t>
            </m:r>
          </m:e>
          <m:sub>
            <m:r>
              <w:rPr>
                <w:rFonts w:ascii="Cambria Math" w:hAnsi="Cambria Math" w:cs="Arial"/>
              </w:rPr>
              <m:t>i</m:t>
            </m:r>
          </m:sub>
        </m:sSub>
        <m:sSub>
          <m:sSubPr>
            <m:ctrlPr>
              <w:rPr>
                <w:rFonts w:ascii="Cambria Math" w:hAnsi="Cambria Math" w:cs="Arial"/>
                <w:i/>
              </w:rPr>
            </m:ctrlPr>
          </m:sSubPr>
          <m:e>
            <m:r>
              <w:rPr>
                <w:rFonts w:ascii="Cambria Math" w:hAnsi="Cambria Math" w:cs="Arial"/>
              </w:rPr>
              <m:t>x</m:t>
            </m:r>
          </m:e>
          <m:sub>
            <m:r>
              <w:rPr>
                <w:rFonts w:ascii="Cambria Math" w:hAnsi="Cambria Math" w:cs="Arial"/>
              </w:rPr>
              <m:t>i</m:t>
            </m:r>
          </m:sub>
        </m:sSub>
        <m:d>
          <m:dPr>
            <m:ctrlPr>
              <w:rPr>
                <w:rFonts w:ascii="Cambria Math" w:hAnsi="Cambria Math" w:cs="Arial"/>
                <w:i/>
              </w:rPr>
            </m:ctrlPr>
          </m:dPr>
          <m:e>
            <m:r>
              <w:rPr>
                <w:rFonts w:ascii="Cambria Math" w:hAnsi="Cambria Math" w:cs="Arial"/>
              </w:rPr>
              <m:t>1-</m:t>
            </m:r>
            <m:f>
              <m:fPr>
                <m:ctrlPr>
                  <w:rPr>
                    <w:rFonts w:ascii="Cambria Math" w:hAnsi="Cambria Math" w:cs="Arial"/>
                    <w:i/>
                  </w:rPr>
                </m:ctrlPr>
              </m:fPr>
              <m:num>
                <m:nary>
                  <m:naryPr>
                    <m:chr m:val="∑"/>
                    <m:limLoc m:val="undOvr"/>
                    <m:ctrlPr>
                      <w:rPr>
                        <w:rFonts w:ascii="Cambria Math" w:hAnsi="Cambria Math" w:cs="Arial"/>
                        <w:i/>
                      </w:rPr>
                    </m:ctrlPr>
                  </m:naryPr>
                  <m:sub>
                    <m:r>
                      <w:rPr>
                        <w:rFonts w:ascii="Cambria Math" w:hAnsi="Cambria Math" w:cs="Arial"/>
                      </w:rPr>
                      <m:t>i=1</m:t>
                    </m:r>
                  </m:sub>
                  <m:sup>
                    <m:r>
                      <w:rPr>
                        <w:rFonts w:ascii="Cambria Math" w:hAnsi="Cambria Math" w:cs="Arial"/>
                      </w:rPr>
                      <m:t>3</m:t>
                    </m:r>
                  </m:sup>
                  <m:e>
                    <m:nary>
                      <m:naryPr>
                        <m:chr m:val="∑"/>
                        <m:limLoc m:val="undOvr"/>
                        <m:ctrlPr>
                          <w:rPr>
                            <w:rFonts w:ascii="Cambria Math" w:hAnsi="Cambria Math" w:cs="Arial"/>
                            <w:i/>
                          </w:rPr>
                        </m:ctrlPr>
                      </m:naryPr>
                      <m:sub>
                        <m:r>
                          <w:rPr>
                            <w:rFonts w:ascii="Cambria Math" w:hAnsi="Cambria Math" w:cs="Arial"/>
                          </w:rPr>
                          <m:t>j=1</m:t>
                        </m:r>
                      </m:sub>
                      <m:sup>
                        <m:r>
                          <w:rPr>
                            <w:rFonts w:ascii="Cambria Math" w:hAnsi="Cambria Math" w:cs="Arial"/>
                          </w:rPr>
                          <m:t>3</m:t>
                        </m:r>
                      </m:sup>
                      <m:e>
                        <m:sSub>
                          <m:sSubPr>
                            <m:ctrlPr>
                              <w:rPr>
                                <w:rFonts w:ascii="Cambria Math" w:hAnsi="Cambria Math" w:cs="Arial"/>
                                <w:i/>
                              </w:rPr>
                            </m:ctrlPr>
                          </m:sSubPr>
                          <m:e>
                            <m:r>
                              <w:rPr>
                                <w:rFonts w:ascii="Cambria Math" w:hAnsi="Cambria Math" w:cs="Arial"/>
                              </w:rPr>
                              <m:t>a</m:t>
                            </m:r>
                          </m:e>
                          <m:sub>
                            <m:r>
                              <w:rPr>
                                <w:rFonts w:ascii="Cambria Math" w:hAnsi="Cambria Math" w:cs="Arial"/>
                              </w:rPr>
                              <m:t>ij</m:t>
                            </m:r>
                            <m:sSub>
                              <m:sSubPr>
                                <m:ctrlPr>
                                  <w:rPr>
                                    <w:rFonts w:ascii="Cambria Math" w:hAnsi="Cambria Math" w:cs="Arial"/>
                                    <w:i/>
                                  </w:rPr>
                                </m:ctrlPr>
                              </m:sSubPr>
                              <m:e>
                                <m:r>
                                  <w:rPr>
                                    <w:rFonts w:ascii="Cambria Math" w:hAnsi="Cambria Math" w:cs="Arial"/>
                                  </w:rPr>
                                  <m:t>x</m:t>
                                </m:r>
                              </m:e>
                              <m:sub>
                                <m:r>
                                  <w:rPr>
                                    <w:rFonts w:ascii="Cambria Math" w:hAnsi="Cambria Math" w:cs="Arial"/>
                                  </w:rPr>
                                  <m:t>i</m:t>
                                </m:r>
                              </m:sub>
                            </m:sSub>
                          </m:sub>
                        </m:sSub>
                      </m:e>
                    </m:nary>
                  </m:e>
                </m:nary>
              </m:num>
              <m:den>
                <m:sSub>
                  <m:sSubPr>
                    <m:ctrlPr>
                      <w:rPr>
                        <w:rFonts w:ascii="Cambria Math" w:hAnsi="Cambria Math" w:cs="Arial"/>
                        <w:i/>
                      </w:rPr>
                    </m:ctrlPr>
                  </m:sSubPr>
                  <m:e>
                    <m:r>
                      <w:rPr>
                        <w:rFonts w:ascii="Cambria Math" w:hAnsi="Cambria Math" w:cs="Arial"/>
                      </w:rPr>
                      <m:t>K</m:t>
                    </m:r>
                  </m:e>
                  <m:sub>
                    <m:r>
                      <w:rPr>
                        <w:rFonts w:ascii="Cambria Math" w:hAnsi="Cambria Math" w:cs="Arial"/>
                      </w:rPr>
                      <m:t>i</m:t>
                    </m:r>
                  </m:sub>
                </m:sSub>
              </m:den>
            </m:f>
          </m:e>
        </m:d>
      </m:oMath>
    </w:p>
    <w:p w14:paraId="641A616C" w14:textId="77777777" w:rsidR="00D84691" w:rsidRDefault="00D84691" w:rsidP="00B1301B">
      <w:pPr>
        <w:widowControl w:val="0"/>
        <w:autoSpaceDE w:val="0"/>
        <w:autoSpaceDN w:val="0"/>
        <w:adjustRightInd w:val="0"/>
        <w:spacing w:line="480" w:lineRule="auto"/>
        <w:ind w:firstLine="720"/>
        <w:rPr>
          <w:rFonts w:ascii="Arial" w:hAnsi="Arial" w:cs="Arial"/>
        </w:rPr>
      </w:pPr>
    </w:p>
    <w:p w14:paraId="22738BAB" w14:textId="181674F1" w:rsidR="00B1301B" w:rsidRPr="00B1301B" w:rsidRDefault="00093B27" w:rsidP="00B1301B">
      <w:pPr>
        <w:widowControl w:val="0"/>
        <w:autoSpaceDE w:val="0"/>
        <w:autoSpaceDN w:val="0"/>
        <w:adjustRightInd w:val="0"/>
        <w:spacing w:line="480" w:lineRule="auto"/>
        <w:ind w:firstLine="720"/>
        <w:rPr>
          <w:rFonts w:ascii="Arial" w:hAnsi="Arial" w:cs="Arial"/>
        </w:rPr>
      </w:pPr>
      <w:r>
        <w:rPr>
          <w:rFonts w:ascii="Arial" w:hAnsi="Arial" w:cs="Arial"/>
        </w:rPr>
        <w:t xml:space="preserve">Where </w:t>
      </w:r>
      <w:r w:rsidRPr="00093B27">
        <w:rPr>
          <w:rFonts w:ascii="Arial" w:hAnsi="Arial" w:cs="Arial"/>
          <w:i/>
        </w:rPr>
        <w:t>x</w:t>
      </w:r>
      <w:r w:rsidRPr="00093B27">
        <w:rPr>
          <w:rFonts w:ascii="Arial" w:hAnsi="Arial" w:cs="Arial"/>
          <w:i/>
          <w:vertAlign w:val="subscript"/>
        </w:rPr>
        <w:t>i</w:t>
      </w:r>
      <w:r w:rsidRPr="00093B27">
        <w:rPr>
          <w:rFonts w:ascii="Arial" w:hAnsi="Arial" w:cs="Arial"/>
          <w:i/>
        </w:rPr>
        <w:t xml:space="preserve"> </w:t>
      </w:r>
      <w:r>
        <w:rPr>
          <w:rFonts w:ascii="Arial" w:hAnsi="Arial" w:cs="Arial"/>
        </w:rPr>
        <w:t xml:space="preserve">is each population, </w:t>
      </w:r>
      <w:r w:rsidRPr="00093B27">
        <w:rPr>
          <w:rFonts w:ascii="Arial" w:hAnsi="Arial" w:cs="Arial"/>
          <w:i/>
        </w:rPr>
        <w:t>K</w:t>
      </w:r>
      <w:r w:rsidRPr="00093B27">
        <w:rPr>
          <w:rFonts w:ascii="Arial" w:hAnsi="Arial" w:cs="Arial"/>
          <w:i/>
          <w:vertAlign w:val="subscript"/>
        </w:rPr>
        <w:t>i</w:t>
      </w:r>
      <w:r>
        <w:rPr>
          <w:rFonts w:ascii="Arial" w:hAnsi="Arial" w:cs="Arial"/>
        </w:rPr>
        <w:t xml:space="preserve"> is the carrying capacity and </w:t>
      </w:r>
      <w:proofErr w:type="spellStart"/>
      <w:proofErr w:type="gramStart"/>
      <w:r w:rsidRPr="00093B27">
        <w:rPr>
          <w:rFonts w:ascii="Arial" w:hAnsi="Arial" w:cs="Arial"/>
          <w:i/>
        </w:rPr>
        <w:t>r</w:t>
      </w:r>
      <w:r w:rsidRPr="00093B27">
        <w:rPr>
          <w:rFonts w:ascii="Arial" w:hAnsi="Arial" w:cs="Arial"/>
          <w:i/>
          <w:vertAlign w:val="subscript"/>
        </w:rPr>
        <w:t>i</w:t>
      </w:r>
      <w:proofErr w:type="spellEnd"/>
      <w:proofErr w:type="gramEnd"/>
      <w:r>
        <w:rPr>
          <w:rFonts w:ascii="Arial" w:hAnsi="Arial" w:cs="Arial"/>
        </w:rPr>
        <w:t xml:space="preserve"> is the intrinsic growth rate. </w:t>
      </w:r>
      <w:r w:rsidR="00B1301B" w:rsidRPr="00B1301B">
        <w:rPr>
          <w:rFonts w:ascii="Arial" w:hAnsi="Arial" w:cs="Arial"/>
        </w:rPr>
        <w:t xml:space="preserve"> </w:t>
      </w:r>
      <w:r>
        <w:rPr>
          <w:rFonts w:ascii="Arial" w:hAnsi="Arial" w:cs="Arial"/>
        </w:rPr>
        <w:t>The</w:t>
      </w:r>
      <w:r w:rsidR="001C2FE0">
        <w:rPr>
          <w:rFonts w:ascii="Arial" w:hAnsi="Arial" w:cs="Arial"/>
        </w:rPr>
        <w:t xml:space="preserve"> interactions coefficien</w:t>
      </w:r>
      <w:r w:rsidR="00B1301B" w:rsidRPr="00B1301B">
        <w:rPr>
          <w:rFonts w:ascii="Arial" w:hAnsi="Arial" w:cs="Arial"/>
        </w:rPr>
        <w:t xml:space="preserve">ts, </w:t>
      </w:r>
      <w:proofErr w:type="spellStart"/>
      <w:r w:rsidR="00B1301B" w:rsidRPr="005709FD">
        <w:rPr>
          <w:rFonts w:ascii="Arial" w:hAnsi="Arial" w:cs="Arial"/>
          <w:i/>
        </w:rPr>
        <w:t>a</w:t>
      </w:r>
      <w:r w:rsidR="00B1301B" w:rsidRPr="005709FD">
        <w:rPr>
          <w:rFonts w:ascii="Arial" w:hAnsi="Arial" w:cs="Arial"/>
          <w:i/>
          <w:vertAlign w:val="subscript"/>
        </w:rPr>
        <w:t>ij</w:t>
      </w:r>
      <w:proofErr w:type="spellEnd"/>
      <w:r w:rsidR="00B1301B">
        <w:rPr>
          <w:rFonts w:ascii="Arial" w:hAnsi="Arial" w:cs="Arial"/>
        </w:rPr>
        <w:t>,</w:t>
      </w:r>
      <w:r w:rsidR="005709FD">
        <w:rPr>
          <w:rFonts w:ascii="Arial" w:hAnsi="Arial" w:cs="Arial"/>
        </w:rPr>
        <w:t xml:space="preserve"> </w:t>
      </w:r>
      <w:r w:rsidR="00B1301B" w:rsidRPr="00B1301B">
        <w:rPr>
          <w:rFonts w:ascii="Arial" w:hAnsi="Arial" w:cs="Arial"/>
        </w:rPr>
        <w:t xml:space="preserve">describe the effect of cell type </w:t>
      </w:r>
      <w:r w:rsidR="00B1301B" w:rsidRPr="004401CC">
        <w:rPr>
          <w:rFonts w:ascii="Arial" w:hAnsi="Arial" w:cs="Arial"/>
          <w:i/>
        </w:rPr>
        <w:t>j</w:t>
      </w:r>
      <w:r w:rsidR="00B1301B" w:rsidRPr="00B1301B">
        <w:rPr>
          <w:rFonts w:ascii="Arial" w:hAnsi="Arial" w:cs="Arial"/>
        </w:rPr>
        <w:t xml:space="preserve"> on the population growth rate of type </w:t>
      </w:r>
      <w:r w:rsidR="00B1301B" w:rsidRPr="004401CC">
        <w:rPr>
          <w:rFonts w:ascii="Arial" w:hAnsi="Arial" w:cs="Arial"/>
          <w:i/>
        </w:rPr>
        <w:t>i</w:t>
      </w:r>
      <w:r w:rsidR="00B1301B" w:rsidRPr="00B1301B">
        <w:rPr>
          <w:rFonts w:ascii="Arial" w:hAnsi="Arial" w:cs="Arial"/>
        </w:rPr>
        <w:t xml:space="preserve">.  The effect of a cell type on itself is scaled to </w:t>
      </w:r>
      <w:proofErr w:type="spellStart"/>
      <w:r w:rsidR="00B1301B" w:rsidRPr="004401CC">
        <w:rPr>
          <w:rFonts w:ascii="Arial" w:hAnsi="Arial" w:cs="Arial"/>
          <w:i/>
        </w:rPr>
        <w:t>a</w:t>
      </w:r>
      <w:r w:rsidR="00B1301B" w:rsidRPr="004401CC">
        <w:rPr>
          <w:rFonts w:ascii="Arial" w:hAnsi="Arial" w:cs="Arial"/>
          <w:i/>
          <w:vertAlign w:val="subscript"/>
        </w:rPr>
        <w:t>ii</w:t>
      </w:r>
      <w:proofErr w:type="spellEnd"/>
      <w:r w:rsidR="009C4FFC" w:rsidRPr="004401CC">
        <w:rPr>
          <w:rFonts w:ascii="Arial" w:hAnsi="Arial" w:cs="Arial"/>
          <w:i/>
        </w:rPr>
        <w:t xml:space="preserve"> = </w:t>
      </w:r>
      <w:r w:rsidR="00B1301B" w:rsidRPr="004401CC">
        <w:rPr>
          <w:rFonts w:ascii="Arial" w:hAnsi="Arial" w:cs="Arial"/>
          <w:i/>
        </w:rPr>
        <w:t>1</w:t>
      </w:r>
      <w:r w:rsidR="00B1301B" w:rsidRPr="00B1301B">
        <w:rPr>
          <w:rFonts w:ascii="Arial" w:hAnsi="Arial" w:cs="Arial"/>
        </w:rPr>
        <w:t xml:space="preserve"> meaning</w:t>
      </w:r>
      <w:r w:rsidR="00B1301B" w:rsidRPr="00B1301B">
        <w:rPr>
          <w:rFonts w:ascii="Arial" w:hAnsi="Arial" w:cs="Arial" w:hint="eastAsia"/>
        </w:rPr>
        <w:t xml:space="preserve"> cells of a type are interchangeable.  The interaction coefficients can </w:t>
      </w:r>
      <w:r w:rsidR="00B1301B">
        <w:rPr>
          <w:rFonts w:ascii="Arial" w:hAnsi="Arial" w:cs="Arial" w:hint="eastAsia"/>
        </w:rPr>
        <w:t>be presented as a matrix</w:t>
      </w:r>
      <w:r w:rsidR="00B1301B" w:rsidRPr="00B1301B">
        <w:rPr>
          <w:rFonts w:ascii="Arial" w:hAnsi="Arial" w:cs="Arial" w:hint="eastAsia"/>
        </w:rPr>
        <w:t>.  To place bounds on the inter-type coefficients (off-diagonal elements of</w:t>
      </w:r>
      <w:r w:rsidR="00B1301B" w:rsidRPr="004401CC">
        <w:rPr>
          <w:rFonts w:ascii="Arial" w:hAnsi="Arial" w:cs="Arial" w:hint="eastAsia"/>
          <w:i/>
        </w:rPr>
        <w:t xml:space="preserve"> </w:t>
      </w:r>
      <w:proofErr w:type="spellStart"/>
      <w:r w:rsidR="00B1301B" w:rsidRPr="004401CC">
        <w:rPr>
          <w:rFonts w:ascii="Arial" w:hAnsi="Arial" w:cs="Arial" w:hint="eastAsia"/>
          <w:i/>
        </w:rPr>
        <w:t>a</w:t>
      </w:r>
      <w:r w:rsidR="00B1301B" w:rsidRPr="004401CC">
        <w:rPr>
          <w:rFonts w:ascii="Arial" w:hAnsi="Arial" w:cs="Arial" w:hint="eastAsia"/>
          <w:i/>
          <w:vertAlign w:val="subscript"/>
        </w:rPr>
        <w:t>ij</w:t>
      </w:r>
      <w:proofErr w:type="spellEnd"/>
      <w:r w:rsidR="00B1301B" w:rsidRPr="00B1301B">
        <w:rPr>
          <w:rFonts w:ascii="Arial" w:hAnsi="Arial" w:cs="Arial" w:hint="eastAsia"/>
        </w:rPr>
        <w:t xml:space="preserve">; </w:t>
      </w:r>
      <w:r w:rsidR="00B1301B" w:rsidRPr="004401CC">
        <w:rPr>
          <w:rFonts w:ascii="Arial" w:hAnsi="Arial" w:cs="Arial"/>
          <w:i/>
        </w:rPr>
        <w:t>i</w:t>
      </w:r>
      <w:r w:rsidR="00B1301B" w:rsidRPr="004401CC">
        <w:rPr>
          <w:rFonts w:ascii="Arial" w:hAnsi="Arial" w:cs="Arial" w:hint="eastAsia"/>
          <w:i/>
        </w:rPr>
        <w:t xml:space="preserve"> </w:t>
      </w:r>
      <w:r w:rsidR="00B1301B" w:rsidRPr="004401CC">
        <w:rPr>
          <w:rFonts w:ascii="Arial" w:hAnsi="Arial" w:cs="Arial" w:hint="eastAsia"/>
          <w:i/>
        </w:rPr>
        <w:t>≠</w:t>
      </w:r>
      <w:r w:rsidR="00B1301B" w:rsidRPr="004401CC">
        <w:rPr>
          <w:rFonts w:ascii="Arial" w:hAnsi="Arial" w:cs="Arial" w:hint="eastAsia"/>
          <w:i/>
        </w:rPr>
        <w:t>j</w:t>
      </w:r>
      <w:r w:rsidR="00B1301B" w:rsidRPr="00B1301B">
        <w:rPr>
          <w:rFonts w:ascii="Arial" w:hAnsi="Arial" w:cs="Arial" w:hint="eastAsia"/>
        </w:rPr>
        <w:t>) we determin</w:t>
      </w:r>
      <w:r w:rsidR="00B1301B" w:rsidRPr="00B1301B">
        <w:rPr>
          <w:rFonts w:ascii="Arial" w:hAnsi="Arial" w:cs="Arial"/>
        </w:rPr>
        <w:t xml:space="preserve">ed which values must likely be larger than others based on </w:t>
      </w:r>
      <w:r w:rsidR="00B1301B">
        <w:rPr>
          <w:rFonts w:ascii="Arial" w:hAnsi="Arial" w:cs="Arial"/>
        </w:rPr>
        <w:t>data available from each patient.</w:t>
      </w:r>
      <w:r w:rsidR="00B1301B" w:rsidRPr="00B1301B">
        <w:rPr>
          <w:rFonts w:ascii="Arial" w:hAnsi="Arial" w:cs="Arial"/>
        </w:rPr>
        <w:t xml:space="preserve">  Because cell types largely compete with each other and different cell types exhibit various forms of niche partitioning all elements were set to between 0 and -1.   </w:t>
      </w:r>
      <w:commentRangeEnd w:id="0"/>
      <w:r w:rsidR="007B2C58">
        <w:rPr>
          <w:rStyle w:val="CommentReference"/>
        </w:rPr>
        <w:commentReference w:id="0"/>
      </w:r>
    </w:p>
    <w:p w14:paraId="63698627" w14:textId="78FA5F57" w:rsidR="00C051AB" w:rsidRPr="00A94788" w:rsidRDefault="009619D2" w:rsidP="00522706">
      <w:pPr>
        <w:widowControl w:val="0"/>
        <w:autoSpaceDE w:val="0"/>
        <w:autoSpaceDN w:val="0"/>
        <w:adjustRightInd w:val="0"/>
        <w:spacing w:line="480" w:lineRule="auto"/>
        <w:ind w:firstLine="720"/>
        <w:rPr>
          <w:rFonts w:ascii="Arial" w:hAnsi="Arial" w:cs="Arial"/>
        </w:rPr>
      </w:pPr>
      <w:r w:rsidRPr="00A94788">
        <w:rPr>
          <w:rFonts w:ascii="Arial" w:hAnsi="Arial" w:cs="Arial"/>
        </w:rPr>
        <w:t>Based on the near universal initial response to ADT, our models</w:t>
      </w:r>
      <w:r w:rsidR="0016422D" w:rsidRPr="00A94788">
        <w:rPr>
          <w:rFonts w:ascii="Arial" w:hAnsi="Arial" w:cs="Arial"/>
        </w:rPr>
        <w:t xml:space="preserve"> assumed that</w:t>
      </w:r>
      <w:r w:rsidRPr="00A94788">
        <w:rPr>
          <w:rFonts w:ascii="Arial" w:hAnsi="Arial" w:cs="Arial"/>
        </w:rPr>
        <w:t>,</w:t>
      </w:r>
      <w:r w:rsidR="0016422D" w:rsidRPr="00A94788">
        <w:rPr>
          <w:rFonts w:ascii="Arial" w:hAnsi="Arial" w:cs="Arial"/>
        </w:rPr>
        <w:t xml:space="preserve"> </w:t>
      </w:r>
      <w:r w:rsidRPr="00A94788">
        <w:rPr>
          <w:rFonts w:ascii="Arial" w:hAnsi="Arial" w:cs="Arial"/>
        </w:rPr>
        <w:t xml:space="preserve">in </w:t>
      </w:r>
      <w:r w:rsidRPr="00A94788">
        <w:rPr>
          <w:rFonts w:ascii="Arial" w:hAnsi="Arial" w:cs="Arial"/>
        </w:rPr>
        <w:lastRenderedPageBreak/>
        <w:t xml:space="preserve">the presence of </w:t>
      </w:r>
      <w:r w:rsidR="0016422D" w:rsidRPr="00A94788">
        <w:rPr>
          <w:rFonts w:ascii="Arial" w:hAnsi="Arial" w:cs="Arial"/>
        </w:rPr>
        <w:t>exogenous testosterone</w:t>
      </w:r>
      <w:r w:rsidRPr="00A94788">
        <w:rPr>
          <w:rFonts w:ascii="Arial" w:hAnsi="Arial" w:cs="Arial"/>
        </w:rPr>
        <w:t xml:space="preserve">, </w:t>
      </w:r>
      <w:r w:rsidR="0016422D" w:rsidRPr="00A94788">
        <w:rPr>
          <w:rFonts w:ascii="Arial" w:hAnsi="Arial" w:cs="Arial"/>
        </w:rPr>
        <w:t>T+ cells</w:t>
      </w:r>
      <w:r w:rsidRPr="00A94788">
        <w:rPr>
          <w:rFonts w:ascii="Arial" w:hAnsi="Arial" w:cs="Arial"/>
        </w:rPr>
        <w:t xml:space="preserve"> are fitter than TP or T- cells</w:t>
      </w:r>
      <w:r w:rsidR="00D9385A">
        <w:rPr>
          <w:rFonts w:ascii="Arial" w:hAnsi="Arial" w:cs="Arial"/>
        </w:rPr>
        <w:t xml:space="preserve">. </w:t>
      </w:r>
      <w:r w:rsidR="001C2FE0">
        <w:rPr>
          <w:rFonts w:ascii="Arial" w:hAnsi="Arial" w:cs="Arial"/>
        </w:rPr>
        <w:t xml:space="preserve"> </w:t>
      </w:r>
      <w:r w:rsidR="00D9385A">
        <w:rPr>
          <w:rFonts w:ascii="Arial" w:hAnsi="Arial" w:cs="Arial"/>
        </w:rPr>
        <w:t>It is likely that TP cells have the</w:t>
      </w:r>
      <w:r w:rsidR="001C2FE0">
        <w:rPr>
          <w:rFonts w:ascii="Arial" w:hAnsi="Arial" w:cs="Arial"/>
        </w:rPr>
        <w:t xml:space="preserve"> increased costs </w:t>
      </w:r>
      <w:r w:rsidR="00D9385A">
        <w:rPr>
          <w:rFonts w:ascii="Arial" w:hAnsi="Arial" w:cs="Arial"/>
        </w:rPr>
        <w:t>of</w:t>
      </w:r>
      <w:r w:rsidR="001C2FE0">
        <w:rPr>
          <w:rFonts w:ascii="Arial" w:hAnsi="Arial" w:cs="Arial"/>
        </w:rPr>
        <w:t xml:space="preserve"> testosterone production</w:t>
      </w:r>
      <w:r w:rsidR="00D9385A">
        <w:rPr>
          <w:rFonts w:ascii="Arial" w:hAnsi="Arial" w:cs="Arial"/>
        </w:rPr>
        <w:t>;</w:t>
      </w:r>
      <w:r w:rsidR="001C2FE0">
        <w:rPr>
          <w:rFonts w:ascii="Arial" w:hAnsi="Arial" w:cs="Arial"/>
        </w:rPr>
        <w:t xml:space="preserve"> and </w:t>
      </w:r>
      <w:r w:rsidR="00D9385A">
        <w:rPr>
          <w:rFonts w:ascii="Arial" w:hAnsi="Arial" w:cs="Arial"/>
        </w:rPr>
        <w:t>T- cells, the constitutive upregulation of androgen signaling pathways.</w:t>
      </w:r>
      <w:r w:rsidR="001C2FE0">
        <w:rPr>
          <w:rFonts w:ascii="Arial" w:hAnsi="Arial" w:cs="Arial"/>
        </w:rPr>
        <w:t xml:space="preserve">  </w:t>
      </w:r>
      <w:r w:rsidRPr="00A94788">
        <w:rPr>
          <w:rFonts w:ascii="Arial" w:hAnsi="Arial" w:cs="Arial"/>
        </w:rPr>
        <w:t xml:space="preserve"> </w:t>
      </w:r>
      <w:r w:rsidR="0016422D" w:rsidRPr="00A94788">
        <w:rPr>
          <w:rFonts w:ascii="Arial" w:hAnsi="Arial" w:cs="Arial"/>
        </w:rPr>
        <w:t xml:space="preserve"> However, given tumor heterogeneity, small subpopulations of treatment–resistant phenotypes </w:t>
      </w:r>
      <w:r w:rsidR="00522706" w:rsidRPr="00A94788">
        <w:rPr>
          <w:rFonts w:ascii="Arial" w:hAnsi="Arial" w:cs="Arial"/>
        </w:rPr>
        <w:t xml:space="preserve">(TP and T- cells) </w:t>
      </w:r>
      <w:r w:rsidR="0016422D" w:rsidRPr="00A94788">
        <w:rPr>
          <w:rFonts w:ascii="Arial" w:hAnsi="Arial" w:cs="Arial"/>
        </w:rPr>
        <w:t xml:space="preserve">are assumed to be present.  Continuous ADT greatly decreases or completely eliminates the T+ population, but allows proliferation of TP </w:t>
      </w:r>
      <w:r w:rsidR="00421395">
        <w:rPr>
          <w:rFonts w:ascii="Arial" w:hAnsi="Arial" w:cs="Arial"/>
        </w:rPr>
        <w:t>and</w:t>
      </w:r>
      <w:r w:rsidR="0016422D" w:rsidRPr="00A94788">
        <w:rPr>
          <w:rFonts w:ascii="Arial" w:hAnsi="Arial" w:cs="Arial"/>
        </w:rPr>
        <w:t xml:space="preserve"> T- populations, which lead to tumor recurrence. </w:t>
      </w:r>
      <w:r w:rsidR="00344119" w:rsidRPr="00A94788">
        <w:rPr>
          <w:rFonts w:ascii="Arial" w:hAnsi="Arial" w:cs="Arial"/>
        </w:rPr>
        <w:t>However,</w:t>
      </w:r>
      <w:r w:rsidR="0016422D" w:rsidRPr="00A94788">
        <w:rPr>
          <w:rFonts w:ascii="Arial" w:hAnsi="Arial" w:cs="Arial"/>
        </w:rPr>
        <w:t xml:space="preserve"> if there is a surviving T+ population at recurrence, increases in interstitial testosterone produced v</w:t>
      </w:r>
      <w:r w:rsidR="00344119" w:rsidRPr="00A94788">
        <w:rPr>
          <w:rFonts w:ascii="Arial" w:hAnsi="Arial" w:cs="Arial"/>
        </w:rPr>
        <w:t xml:space="preserve">ia TP cells represents </w:t>
      </w:r>
      <w:r w:rsidR="0016422D" w:rsidRPr="00A94788">
        <w:rPr>
          <w:rFonts w:ascii="Arial" w:hAnsi="Arial" w:cs="Arial"/>
        </w:rPr>
        <w:t xml:space="preserve">a “public good” and the T+ cells </w:t>
      </w:r>
      <w:r w:rsidR="00344119" w:rsidRPr="00A94788">
        <w:rPr>
          <w:rFonts w:ascii="Arial" w:hAnsi="Arial" w:cs="Arial"/>
        </w:rPr>
        <w:t xml:space="preserve">can </w:t>
      </w:r>
      <w:r w:rsidR="00EC5525" w:rsidRPr="00A94788">
        <w:rPr>
          <w:rFonts w:ascii="Arial" w:hAnsi="Arial" w:cs="Arial"/>
        </w:rPr>
        <w:t xml:space="preserve">proliferate. </w:t>
      </w:r>
      <w:r w:rsidR="0016422D" w:rsidRPr="00A94788">
        <w:rPr>
          <w:rFonts w:ascii="Arial" w:hAnsi="Arial" w:cs="Arial"/>
        </w:rPr>
        <w:t xml:space="preserve"> </w:t>
      </w:r>
      <w:r w:rsidR="00EC5525" w:rsidRPr="00A94788">
        <w:rPr>
          <w:rFonts w:ascii="Arial" w:hAnsi="Arial" w:cs="Arial"/>
        </w:rPr>
        <w:t xml:space="preserve"> This </w:t>
      </w:r>
      <w:r w:rsidR="00344119" w:rsidRPr="00A94788">
        <w:rPr>
          <w:rFonts w:ascii="Arial" w:hAnsi="Arial" w:cs="Arial"/>
        </w:rPr>
        <w:t>“</w:t>
      </w:r>
      <w:r w:rsidR="00EC5525" w:rsidRPr="00A94788">
        <w:rPr>
          <w:rFonts w:ascii="Arial" w:hAnsi="Arial" w:cs="Arial"/>
        </w:rPr>
        <w:t>cheating</w:t>
      </w:r>
      <w:r w:rsidR="00344119" w:rsidRPr="00A94788">
        <w:rPr>
          <w:rFonts w:ascii="Arial" w:hAnsi="Arial" w:cs="Arial"/>
        </w:rPr>
        <w:t>”</w:t>
      </w:r>
      <w:r w:rsidR="0016422D" w:rsidRPr="00A94788">
        <w:rPr>
          <w:rFonts w:ascii="Arial" w:hAnsi="Arial" w:cs="Arial"/>
        </w:rPr>
        <w:t xml:space="preserve"> </w:t>
      </w:r>
      <w:r w:rsidR="00EC5525" w:rsidRPr="00A94788">
        <w:rPr>
          <w:rFonts w:ascii="Arial" w:hAnsi="Arial" w:cs="Arial"/>
        </w:rPr>
        <w:t xml:space="preserve">dynamic </w:t>
      </w:r>
      <w:r w:rsidR="0016422D" w:rsidRPr="00A94788">
        <w:rPr>
          <w:rFonts w:ascii="Arial" w:hAnsi="Arial" w:cs="Arial"/>
        </w:rPr>
        <w:t>(</w:t>
      </w:r>
      <w:r w:rsidR="0016422D" w:rsidRPr="00A94788">
        <w:rPr>
          <w:rFonts w:ascii="Arial" w:hAnsi="Arial" w:cs="Arial"/>
          <w:i/>
        </w:rPr>
        <w:t>i.e.</w:t>
      </w:r>
      <w:r w:rsidR="0016422D" w:rsidRPr="00A94788">
        <w:rPr>
          <w:rFonts w:ascii="Arial" w:hAnsi="Arial" w:cs="Arial"/>
        </w:rPr>
        <w:t>, benefit</w:t>
      </w:r>
      <w:r w:rsidR="00752633" w:rsidRPr="00A94788">
        <w:rPr>
          <w:rFonts w:ascii="Arial" w:hAnsi="Arial" w:cs="Arial"/>
        </w:rPr>
        <w:t>ting</w:t>
      </w:r>
      <w:r w:rsidR="0016422D" w:rsidRPr="00A94788">
        <w:rPr>
          <w:rFonts w:ascii="Arial" w:hAnsi="Arial" w:cs="Arial"/>
        </w:rPr>
        <w:t xml:space="preserve"> from testosterone without incurring cost</w:t>
      </w:r>
      <w:r w:rsidR="00112426" w:rsidRPr="00A94788">
        <w:rPr>
          <w:rFonts w:ascii="Arial" w:hAnsi="Arial" w:cs="Arial"/>
        </w:rPr>
        <w:t>s</w:t>
      </w:r>
      <w:r w:rsidR="0016422D" w:rsidRPr="00A94788">
        <w:rPr>
          <w:rFonts w:ascii="Arial" w:hAnsi="Arial" w:cs="Arial"/>
        </w:rPr>
        <w:t xml:space="preserve"> of its synthesis</w:t>
      </w:r>
      <w:r w:rsidR="00D9385A">
        <w:rPr>
          <w:rFonts w:ascii="Arial" w:hAnsi="Arial" w:cs="Arial"/>
        </w:rPr>
        <w:t xml:space="preserve">) is </w:t>
      </w:r>
      <w:r w:rsidR="00344119" w:rsidRPr="00A94788">
        <w:rPr>
          <w:rFonts w:ascii="Arial" w:hAnsi="Arial" w:cs="Arial"/>
        </w:rPr>
        <w:t>a well-</w:t>
      </w:r>
      <w:r w:rsidR="0016422D" w:rsidRPr="00A94788">
        <w:rPr>
          <w:rFonts w:ascii="Arial" w:hAnsi="Arial" w:cs="Arial"/>
        </w:rPr>
        <w:t xml:space="preserve">established phenomenon in evolution </w:t>
      </w:r>
      <w:r w:rsidR="0016422D" w:rsidRPr="00A94788">
        <w:rPr>
          <w:rFonts w:ascii="Arial" w:hAnsi="Arial" w:cs="Arial"/>
        </w:rPr>
        <w:fldChar w:fldCharType="begin">
          <w:fldData xml:space="preserve">PEVuZE5vdGU+PENpdGU+PEF1dGhvcj5TY2hldXJpbmc8L0F1dGhvcj48WWVhcj4yMDE0PC9ZZWFy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</w:fldData>
        </w:fldChar>
      </w:r>
      <w:r w:rsidR="008908F7">
        <w:rPr>
          <w:rFonts w:ascii="Arial" w:hAnsi="Arial" w:cs="Arial"/>
        </w:rPr>
        <w:instrText xml:space="preserve"> ADDIN EN.CITE </w:instrText>
      </w:r>
      <w:r w:rsidR="008908F7">
        <w:rPr>
          <w:rFonts w:ascii="Arial" w:hAnsi="Arial" w:cs="Arial"/>
        </w:rPr>
        <w:fldChar w:fldCharType="begin">
          <w:fldData xml:space="preserve">PEVuZE5vdGU+PENpdGU+PEF1dGhvcj5TY2hldXJpbmc8L0F1dGhvcj48WWVhcj4yMDE0PC9ZZWFy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</w:fldData>
        </w:fldChar>
      </w:r>
      <w:r w:rsidR="008908F7">
        <w:rPr>
          <w:rFonts w:ascii="Arial" w:hAnsi="Arial" w:cs="Arial"/>
        </w:rPr>
        <w:instrText xml:space="preserve"> ADDIN EN.CITE.DATA </w:instrText>
      </w:r>
      <w:r w:rsidR="008908F7">
        <w:rPr>
          <w:rFonts w:ascii="Arial" w:hAnsi="Arial" w:cs="Arial"/>
        </w:rPr>
      </w:r>
      <w:r w:rsidR="008908F7">
        <w:rPr>
          <w:rFonts w:ascii="Arial" w:hAnsi="Arial" w:cs="Arial"/>
        </w:rPr>
        <w:fldChar w:fldCharType="end"/>
      </w:r>
      <w:r w:rsidR="0016422D" w:rsidRPr="00A94788">
        <w:rPr>
          <w:rFonts w:ascii="Arial" w:hAnsi="Arial" w:cs="Arial"/>
        </w:rPr>
      </w:r>
      <w:r w:rsidR="0016422D" w:rsidRPr="00A94788">
        <w:rPr>
          <w:rFonts w:ascii="Arial" w:hAnsi="Arial" w:cs="Arial"/>
        </w:rPr>
        <w:fldChar w:fldCharType="separate"/>
      </w:r>
      <w:r w:rsidR="008908F7" w:rsidRPr="008908F7">
        <w:rPr>
          <w:rFonts w:ascii="Arial" w:hAnsi="Arial" w:cs="Arial"/>
          <w:noProof/>
          <w:vertAlign w:val="superscript"/>
        </w:rPr>
        <w:t>15,16</w:t>
      </w:r>
      <w:r w:rsidR="0016422D" w:rsidRPr="00A94788">
        <w:rPr>
          <w:rFonts w:ascii="Arial" w:hAnsi="Arial" w:cs="Arial"/>
        </w:rPr>
        <w:fldChar w:fldCharType="end"/>
      </w:r>
      <w:r w:rsidR="0016422D" w:rsidRPr="00A94788">
        <w:rPr>
          <w:rFonts w:ascii="Arial" w:hAnsi="Arial" w:cs="Arial"/>
        </w:rPr>
        <w:t>.</w:t>
      </w:r>
      <w:r w:rsidR="00522706" w:rsidRPr="00A94788">
        <w:rPr>
          <w:rFonts w:ascii="Arial" w:hAnsi="Arial" w:cs="Arial"/>
        </w:rPr>
        <w:t xml:space="preserve"> </w:t>
      </w:r>
    </w:p>
    <w:p w14:paraId="4662AAE3" w14:textId="5116BAD8" w:rsidR="00C051AB" w:rsidRPr="00A94788" w:rsidRDefault="000404C7" w:rsidP="000404C7">
      <w:pPr>
        <w:widowControl w:val="0"/>
        <w:autoSpaceDE w:val="0"/>
        <w:autoSpaceDN w:val="0"/>
        <w:adjustRightInd w:val="0"/>
        <w:spacing w:line="480" w:lineRule="auto"/>
        <w:rPr>
          <w:rFonts w:ascii="Arial" w:hAnsi="Arial" w:cs="Arial"/>
        </w:rPr>
      </w:pPr>
      <w:r>
        <w:rPr>
          <w:rFonts w:ascii="Arial" w:hAnsi="Arial" w:cs="Arial"/>
        </w:rPr>
        <w:t xml:space="preserve"> </w:t>
      </w:r>
      <w:r w:rsidR="000E0569">
        <w:rPr>
          <w:rFonts w:ascii="Arial" w:hAnsi="Arial" w:cs="Arial"/>
        </w:rPr>
        <w:tab/>
      </w:r>
      <w:r>
        <w:rPr>
          <w:rFonts w:ascii="Arial" w:hAnsi="Arial" w:cs="Arial"/>
        </w:rPr>
        <w:t xml:space="preserve">The evolutionary dynamics of abiraterone therapy in </w:t>
      </w:r>
      <w:proofErr w:type="spellStart"/>
      <w:r>
        <w:rPr>
          <w:rFonts w:ascii="Arial" w:hAnsi="Arial" w:cs="Arial"/>
        </w:rPr>
        <w:t>mCRPC</w:t>
      </w:r>
      <w:proofErr w:type="spellEnd"/>
      <w:r>
        <w:rPr>
          <w:rFonts w:ascii="Arial" w:hAnsi="Arial" w:cs="Arial"/>
        </w:rPr>
        <w:t xml:space="preserve"> is largely governed by the relative fitness of the TP and T- populations. We assume this will be different in each patient. </w:t>
      </w:r>
      <w:r w:rsidR="00C051AB" w:rsidRPr="00A94788">
        <w:rPr>
          <w:rFonts w:ascii="Arial" w:hAnsi="Arial" w:cs="Arial"/>
        </w:rPr>
        <w:t xml:space="preserve"> In the absence of </w:t>
      </w:r>
      <w:r w:rsidR="00421395">
        <w:rPr>
          <w:rFonts w:ascii="Arial" w:hAnsi="Arial" w:cs="Arial"/>
        </w:rPr>
        <w:t xml:space="preserve">explicit </w:t>
      </w:r>
      <w:r w:rsidR="00C051AB" w:rsidRPr="00A94788">
        <w:rPr>
          <w:rFonts w:ascii="Arial" w:hAnsi="Arial" w:cs="Arial"/>
        </w:rPr>
        <w:t>data, we employ an inverse problem assumption – if the PSA drops significant after the initial dose of abiraterone, the TP (+/- T+) cells are dominant and, therefore, fi</w:t>
      </w:r>
      <w:r>
        <w:rPr>
          <w:rFonts w:ascii="Arial" w:hAnsi="Arial" w:cs="Arial"/>
        </w:rPr>
        <w:t>tter than T- cells (</w:t>
      </w:r>
      <w:r w:rsidR="00C051AB" w:rsidRPr="00A94788">
        <w:rPr>
          <w:rFonts w:ascii="Arial" w:hAnsi="Arial" w:cs="Arial"/>
        </w:rPr>
        <w:t>in evolutionary game theory, fitness and pro</w:t>
      </w:r>
      <w:r>
        <w:rPr>
          <w:rFonts w:ascii="Arial" w:hAnsi="Arial" w:cs="Arial"/>
        </w:rPr>
        <w:t>liferation are equivalent</w:t>
      </w:r>
      <w:r w:rsidR="00C051AB" w:rsidRPr="00A94788">
        <w:rPr>
          <w:rFonts w:ascii="Arial" w:hAnsi="Arial" w:cs="Arial"/>
        </w:rPr>
        <w:t>). If there is no significant response to abiraterone</w:t>
      </w:r>
      <w:r w:rsidR="00421395">
        <w:rPr>
          <w:rFonts w:ascii="Arial" w:hAnsi="Arial" w:cs="Arial"/>
        </w:rPr>
        <w:t>,</w:t>
      </w:r>
      <w:r w:rsidR="00C051AB" w:rsidRPr="00A94788">
        <w:rPr>
          <w:rFonts w:ascii="Arial" w:hAnsi="Arial" w:cs="Arial"/>
        </w:rPr>
        <w:t xml:space="preserve"> the fitness of T- is assume</w:t>
      </w:r>
      <w:r w:rsidR="008F6B29">
        <w:rPr>
          <w:rFonts w:ascii="Arial" w:hAnsi="Arial" w:cs="Arial"/>
        </w:rPr>
        <w:t>d</w:t>
      </w:r>
      <w:r w:rsidR="00C051AB" w:rsidRPr="00A94788">
        <w:rPr>
          <w:rFonts w:ascii="Arial" w:hAnsi="Arial" w:cs="Arial"/>
        </w:rPr>
        <w:t xml:space="preserve"> to be greater than TP.</w:t>
      </w:r>
    </w:p>
    <w:p w14:paraId="620B744E" w14:textId="7F4523CE" w:rsidR="00112426" w:rsidRPr="00A94788" w:rsidRDefault="00C051AB" w:rsidP="00EE789F">
      <w:pPr>
        <w:widowControl w:val="0"/>
        <w:autoSpaceDE w:val="0"/>
        <w:autoSpaceDN w:val="0"/>
        <w:adjustRightInd w:val="0"/>
        <w:spacing w:line="480" w:lineRule="auto"/>
        <w:ind w:firstLine="720"/>
        <w:rPr>
          <w:rFonts w:ascii="Arial" w:hAnsi="Arial" w:cs="Arial"/>
          <w:b/>
        </w:rPr>
      </w:pPr>
      <w:r w:rsidRPr="00A94788">
        <w:rPr>
          <w:rFonts w:ascii="Arial" w:hAnsi="Arial" w:cs="Arial"/>
        </w:rPr>
        <w:t xml:space="preserve"> </w:t>
      </w:r>
      <w:r w:rsidR="00FB1802" w:rsidRPr="00A94788">
        <w:rPr>
          <w:rFonts w:ascii="Arial" w:hAnsi="Arial" w:cs="Arial"/>
        </w:rPr>
        <w:t xml:space="preserve"> </w:t>
      </w:r>
      <w:r w:rsidR="00512D02">
        <w:rPr>
          <w:rFonts w:ascii="Arial" w:hAnsi="Arial" w:cs="Arial"/>
        </w:rPr>
        <w:t>Model simulations demonstrate standard,</w:t>
      </w:r>
      <w:r w:rsidR="00EE789F" w:rsidRPr="00A94788">
        <w:rPr>
          <w:rFonts w:ascii="Arial" w:hAnsi="Arial" w:cs="Arial"/>
        </w:rPr>
        <w:t xml:space="preserve"> c</w:t>
      </w:r>
      <w:r w:rsidR="00112426" w:rsidRPr="00A94788">
        <w:rPr>
          <w:rFonts w:ascii="Arial" w:hAnsi="Arial" w:cs="Arial"/>
        </w:rPr>
        <w:t>ontinuous</w:t>
      </w:r>
      <w:r w:rsidR="00EE789F" w:rsidRPr="00A94788">
        <w:rPr>
          <w:rFonts w:ascii="Arial" w:hAnsi="Arial" w:cs="Arial"/>
        </w:rPr>
        <w:t xml:space="preserve"> application of </w:t>
      </w:r>
      <w:r w:rsidR="00BB7751">
        <w:rPr>
          <w:rFonts w:ascii="Arial" w:hAnsi="Arial" w:cs="Arial"/>
        </w:rPr>
        <w:t>a</w:t>
      </w:r>
      <w:r w:rsidR="00EE789F" w:rsidRPr="00A94788">
        <w:rPr>
          <w:rFonts w:ascii="Arial" w:hAnsi="Arial" w:cs="Arial"/>
        </w:rPr>
        <w:t>biraterone</w:t>
      </w:r>
      <w:r w:rsidRPr="00A94788">
        <w:rPr>
          <w:rFonts w:ascii="Arial" w:hAnsi="Arial" w:cs="Arial"/>
        </w:rPr>
        <w:t xml:space="preserve"> at MTD</w:t>
      </w:r>
      <w:r w:rsidR="00512D02">
        <w:rPr>
          <w:rFonts w:ascii="Arial" w:hAnsi="Arial" w:cs="Arial"/>
        </w:rPr>
        <w:t xml:space="preserve"> </w:t>
      </w:r>
      <w:r w:rsidR="00EE789F" w:rsidRPr="00A94788">
        <w:rPr>
          <w:rFonts w:ascii="Arial" w:hAnsi="Arial" w:cs="Arial"/>
        </w:rPr>
        <w:t xml:space="preserve"> </w:t>
      </w:r>
      <w:r w:rsidR="00112426" w:rsidRPr="00A94788">
        <w:rPr>
          <w:rFonts w:ascii="Arial" w:hAnsi="Arial" w:cs="Arial"/>
        </w:rPr>
        <w:t>will eliminate the TP cells as well as any associated T+ cheaters and strongly select for the T- phenotype</w:t>
      </w:r>
      <w:r w:rsidR="00EE789F" w:rsidRPr="00A94788">
        <w:rPr>
          <w:rFonts w:ascii="Arial" w:hAnsi="Arial" w:cs="Arial"/>
        </w:rPr>
        <w:t xml:space="preserve"> </w:t>
      </w:r>
      <w:r w:rsidR="00A409A4" w:rsidRPr="00A94788">
        <w:rPr>
          <w:rFonts w:ascii="Arial" w:hAnsi="Arial" w:cs="Arial"/>
        </w:rPr>
        <w:t>leading</w:t>
      </w:r>
      <w:r w:rsidR="00112426" w:rsidRPr="00A94788">
        <w:rPr>
          <w:rFonts w:ascii="Arial" w:hAnsi="Arial" w:cs="Arial"/>
        </w:rPr>
        <w:t xml:space="preserve"> to clinical progression</w:t>
      </w:r>
      <w:r w:rsidR="00421395">
        <w:rPr>
          <w:rFonts w:ascii="Arial" w:hAnsi="Arial" w:cs="Arial"/>
        </w:rPr>
        <w:t xml:space="preserve"> (Fig. 1</w:t>
      </w:r>
      <w:r w:rsidR="00EE789F" w:rsidRPr="00A94788">
        <w:rPr>
          <w:rFonts w:ascii="Arial" w:hAnsi="Arial" w:cs="Arial"/>
        </w:rPr>
        <w:t>)</w:t>
      </w:r>
      <w:r w:rsidR="00112426" w:rsidRPr="00A94788">
        <w:rPr>
          <w:rFonts w:ascii="Arial" w:hAnsi="Arial" w:cs="Arial"/>
        </w:rPr>
        <w:t xml:space="preserve">.  However, the models demonstrate </w:t>
      </w:r>
      <w:r w:rsidR="00421395">
        <w:rPr>
          <w:rFonts w:ascii="Arial" w:hAnsi="Arial" w:cs="Arial"/>
        </w:rPr>
        <w:t>(Figure 1)</w:t>
      </w:r>
      <w:r w:rsidR="00112426" w:rsidRPr="00A94788">
        <w:rPr>
          <w:rFonts w:ascii="Arial" w:hAnsi="Arial" w:cs="Arial"/>
        </w:rPr>
        <w:t xml:space="preserve">that, if the fitness of TP and T+ cells in the absence of therapy are greater than that of the T- cells, an evolutionary strategy can result in prolonged </w:t>
      </w:r>
      <w:r w:rsidR="00112426" w:rsidRPr="00A94788">
        <w:rPr>
          <w:rFonts w:ascii="Arial" w:hAnsi="Arial" w:cs="Arial"/>
        </w:rPr>
        <w:lastRenderedPageBreak/>
        <w:t>tumor control</w:t>
      </w:r>
      <w:r w:rsidR="00421395">
        <w:rPr>
          <w:rFonts w:ascii="Arial" w:hAnsi="Arial" w:cs="Arial"/>
        </w:rPr>
        <w:t xml:space="preserve"> (Fig. 2</w:t>
      </w:r>
      <w:r w:rsidR="00EE789F" w:rsidRPr="00A94788">
        <w:rPr>
          <w:rFonts w:ascii="Arial" w:hAnsi="Arial" w:cs="Arial"/>
        </w:rPr>
        <w:t>).</w:t>
      </w:r>
      <w:r w:rsidR="00EE789F" w:rsidRPr="00A94788">
        <w:rPr>
          <w:rFonts w:ascii="Arial" w:hAnsi="Arial" w:cs="Arial"/>
          <w:b/>
        </w:rPr>
        <w:t xml:space="preserve"> </w:t>
      </w:r>
      <w:r w:rsidR="00EE789F" w:rsidRPr="00A94788">
        <w:rPr>
          <w:rFonts w:ascii="Arial" w:hAnsi="Arial" w:cs="Arial"/>
        </w:rPr>
        <w:t>Here</w:t>
      </w:r>
      <w:r w:rsidR="00112426" w:rsidRPr="00A94788">
        <w:rPr>
          <w:rFonts w:ascii="Arial" w:hAnsi="Arial" w:cs="Arial"/>
        </w:rPr>
        <w:t xml:space="preserve"> a strategy in which abiraterone is withdrawn when TP</w:t>
      </w:r>
      <w:r w:rsidR="00EE789F" w:rsidRPr="00A94788">
        <w:rPr>
          <w:rFonts w:ascii="Arial" w:hAnsi="Arial" w:cs="Arial"/>
        </w:rPr>
        <w:t xml:space="preserve"> cells</w:t>
      </w:r>
      <w:r w:rsidR="00112426" w:rsidRPr="00A94788">
        <w:rPr>
          <w:rFonts w:ascii="Arial" w:hAnsi="Arial" w:cs="Arial"/>
        </w:rPr>
        <w:t xml:space="preserve"> (with or without T+ cheaters) </w:t>
      </w:r>
      <w:r w:rsidR="00EE789F" w:rsidRPr="00A94788">
        <w:rPr>
          <w:rFonts w:ascii="Arial" w:hAnsi="Arial" w:cs="Arial"/>
        </w:rPr>
        <w:t xml:space="preserve">still </w:t>
      </w:r>
      <w:r w:rsidR="00112426" w:rsidRPr="00A94788">
        <w:rPr>
          <w:rFonts w:ascii="Arial" w:hAnsi="Arial" w:cs="Arial"/>
        </w:rPr>
        <w:t xml:space="preserve">remain present will result in tumor regrowth but, because of their relative fitness advantage in the absence of therapy, the tumor populations that recur </w:t>
      </w:r>
      <w:r w:rsidR="00EE789F" w:rsidRPr="00A94788">
        <w:rPr>
          <w:rFonts w:ascii="Arial" w:hAnsi="Arial" w:cs="Arial"/>
        </w:rPr>
        <w:t>will be</w:t>
      </w:r>
      <w:r w:rsidR="00112426" w:rsidRPr="00A94788">
        <w:rPr>
          <w:rFonts w:ascii="Arial" w:hAnsi="Arial" w:cs="Arial"/>
        </w:rPr>
        <w:t xml:space="preserve"> nearly identical to those that were present at the start of therapy</w:t>
      </w:r>
      <w:r w:rsidR="00EE789F" w:rsidRPr="00A94788">
        <w:rPr>
          <w:rFonts w:ascii="Arial" w:hAnsi="Arial" w:cs="Arial"/>
        </w:rPr>
        <w:t xml:space="preserve"> (</w:t>
      </w:r>
      <w:r w:rsidR="00421395">
        <w:rPr>
          <w:rFonts w:ascii="Arial" w:hAnsi="Arial" w:cs="Arial"/>
        </w:rPr>
        <w:t>Fig. 2</w:t>
      </w:r>
      <w:r w:rsidR="00EE789F" w:rsidRPr="00A94788">
        <w:rPr>
          <w:rFonts w:ascii="Arial" w:hAnsi="Arial" w:cs="Arial"/>
        </w:rPr>
        <w:t>)</w:t>
      </w:r>
      <w:r w:rsidR="00112426" w:rsidRPr="00A94788">
        <w:rPr>
          <w:rFonts w:ascii="Arial" w:hAnsi="Arial" w:cs="Arial"/>
        </w:rPr>
        <w:t xml:space="preserve">. The models demonstrate that this adaptive strategy can maintain prolonged tumor control through multiple </w:t>
      </w:r>
      <w:r w:rsidR="00A409A4" w:rsidRPr="00A94788">
        <w:rPr>
          <w:rFonts w:ascii="Arial" w:hAnsi="Arial" w:cs="Arial"/>
        </w:rPr>
        <w:t xml:space="preserve">(up to ~20) </w:t>
      </w:r>
      <w:r w:rsidR="00112426" w:rsidRPr="00A94788">
        <w:rPr>
          <w:rFonts w:ascii="Arial" w:hAnsi="Arial" w:cs="Arial"/>
        </w:rPr>
        <w:t>on/off cycles</w:t>
      </w:r>
    </w:p>
    <w:p w14:paraId="4FF6CF75" w14:textId="15EFB0ED" w:rsidR="00CF493D" w:rsidRPr="00A94788" w:rsidRDefault="00EE789F" w:rsidP="00393668">
      <w:pPr>
        <w:widowControl w:val="0"/>
        <w:autoSpaceDE w:val="0"/>
        <w:autoSpaceDN w:val="0"/>
        <w:adjustRightInd w:val="0"/>
        <w:spacing w:line="480" w:lineRule="auto"/>
        <w:ind w:firstLine="720"/>
        <w:rPr>
          <w:rFonts w:ascii="Arial" w:hAnsi="Arial" w:cs="Arial"/>
        </w:rPr>
      </w:pPr>
      <w:r w:rsidRPr="00A94788">
        <w:rPr>
          <w:rFonts w:ascii="Arial" w:hAnsi="Arial" w:cs="Arial"/>
        </w:rPr>
        <w:t xml:space="preserve">Notably, based on the slope of the PSA curve during progression while on ADT, as well as the initial decline in PSA levels following the first dose of abiraterone, this </w:t>
      </w:r>
      <w:r w:rsidR="00CF590A" w:rsidRPr="00A94788">
        <w:rPr>
          <w:rFonts w:ascii="Arial" w:hAnsi="Arial" w:cs="Arial"/>
        </w:rPr>
        <w:t xml:space="preserve">model </w:t>
      </w:r>
      <w:r w:rsidRPr="00A94788">
        <w:rPr>
          <w:rFonts w:ascii="Arial" w:hAnsi="Arial" w:cs="Arial"/>
        </w:rPr>
        <w:t>can</w:t>
      </w:r>
      <w:r w:rsidR="00CF590A" w:rsidRPr="00A94788">
        <w:rPr>
          <w:rFonts w:ascii="Arial" w:hAnsi="Arial" w:cs="Arial"/>
        </w:rPr>
        <w:t xml:space="preserve"> </w:t>
      </w:r>
      <w:r w:rsidR="00B11F3F" w:rsidRPr="00A94788">
        <w:rPr>
          <w:rFonts w:ascii="Arial" w:hAnsi="Arial" w:cs="Arial"/>
        </w:rPr>
        <w:t xml:space="preserve">then </w:t>
      </w:r>
      <w:r w:rsidRPr="00A94788">
        <w:rPr>
          <w:rFonts w:ascii="Arial" w:hAnsi="Arial" w:cs="Arial"/>
        </w:rPr>
        <w:t xml:space="preserve">be </w:t>
      </w:r>
      <w:r w:rsidR="00CF590A" w:rsidRPr="00A94788">
        <w:rPr>
          <w:rFonts w:ascii="Arial" w:hAnsi="Arial" w:cs="Arial"/>
        </w:rPr>
        <w:t>parameterized in individual patients</w:t>
      </w:r>
      <w:r w:rsidRPr="00A94788">
        <w:rPr>
          <w:rFonts w:ascii="Arial" w:hAnsi="Arial" w:cs="Arial"/>
        </w:rPr>
        <w:t xml:space="preserve">. This allows a </w:t>
      </w:r>
      <w:r w:rsidR="00CF590A" w:rsidRPr="00A94788">
        <w:rPr>
          <w:rFonts w:ascii="Arial" w:hAnsi="Arial" w:cs="Arial"/>
        </w:rPr>
        <w:t xml:space="preserve">lockstep </w:t>
      </w:r>
      <w:r w:rsidRPr="00A94788">
        <w:rPr>
          <w:rFonts w:ascii="Arial" w:hAnsi="Arial" w:cs="Arial"/>
        </w:rPr>
        <w:t>approach where data that emerge from the clinical trial inform</w:t>
      </w:r>
      <w:r w:rsidR="00CF590A" w:rsidRPr="00A94788">
        <w:rPr>
          <w:rFonts w:ascii="Arial" w:hAnsi="Arial" w:cs="Arial"/>
        </w:rPr>
        <w:t xml:space="preserve"> the models and the</w:t>
      </w:r>
      <w:r w:rsidRPr="00A94788">
        <w:rPr>
          <w:rFonts w:ascii="Arial" w:hAnsi="Arial" w:cs="Arial"/>
        </w:rPr>
        <w:t xml:space="preserve"> proper course of adaptive abiraterone therapy</w:t>
      </w:r>
      <w:r w:rsidR="00CF590A" w:rsidRPr="00A94788">
        <w:rPr>
          <w:rFonts w:ascii="Arial" w:hAnsi="Arial" w:cs="Arial"/>
        </w:rPr>
        <w:t xml:space="preserve">.  In </w:t>
      </w:r>
      <w:r w:rsidR="00393668" w:rsidRPr="00A94788">
        <w:rPr>
          <w:rFonts w:ascii="Arial" w:hAnsi="Arial" w:cs="Arial"/>
        </w:rPr>
        <w:t>its</w:t>
      </w:r>
      <w:r w:rsidR="00CF590A" w:rsidRPr="00A94788">
        <w:rPr>
          <w:rFonts w:ascii="Arial" w:hAnsi="Arial" w:cs="Arial"/>
        </w:rPr>
        <w:t xml:space="preserve"> first iteration both the mathematical model and adaptive therapy algorithm </w:t>
      </w:r>
      <w:r w:rsidR="00393668" w:rsidRPr="00A94788">
        <w:rPr>
          <w:rFonts w:ascii="Arial" w:hAnsi="Arial" w:cs="Arial"/>
        </w:rPr>
        <w:t>are</w:t>
      </w:r>
      <w:r w:rsidR="00CF590A" w:rsidRPr="00A94788">
        <w:rPr>
          <w:rFonts w:ascii="Arial" w:hAnsi="Arial" w:cs="Arial"/>
        </w:rPr>
        <w:t xml:space="preserve"> simple</w:t>
      </w:r>
      <w:r w:rsidR="00393668" w:rsidRPr="00A94788">
        <w:rPr>
          <w:rFonts w:ascii="Arial" w:hAnsi="Arial" w:cs="Arial"/>
        </w:rPr>
        <w:t xml:space="preserve"> as they relies only on serum PSA levels</w:t>
      </w:r>
      <w:r w:rsidR="00CF590A" w:rsidRPr="00A94788">
        <w:rPr>
          <w:rFonts w:ascii="Arial" w:hAnsi="Arial" w:cs="Arial"/>
        </w:rPr>
        <w:t xml:space="preserve">.  </w:t>
      </w:r>
      <w:r w:rsidR="00393668" w:rsidRPr="00A94788">
        <w:rPr>
          <w:rFonts w:ascii="Arial" w:hAnsi="Arial" w:cs="Arial"/>
        </w:rPr>
        <w:t xml:space="preserve">However, with addition clinical data </w:t>
      </w:r>
      <w:r w:rsidR="002819D5" w:rsidRPr="00A94788">
        <w:rPr>
          <w:rFonts w:ascii="Arial" w:hAnsi="Arial" w:cs="Arial"/>
        </w:rPr>
        <w:t>parameters</w:t>
      </w:r>
      <w:r w:rsidR="00393668" w:rsidRPr="00A94788">
        <w:rPr>
          <w:rFonts w:ascii="Arial" w:hAnsi="Arial" w:cs="Arial"/>
        </w:rPr>
        <w:t xml:space="preserve"> there should be marked improvements in both the model and clinical outcomes. </w:t>
      </w:r>
    </w:p>
    <w:p w14:paraId="5A12006D" w14:textId="09190973" w:rsidR="00CF590A" w:rsidRPr="00A94788" w:rsidRDefault="00CF590A" w:rsidP="00393668">
      <w:pPr>
        <w:widowControl w:val="0"/>
        <w:autoSpaceDE w:val="0"/>
        <w:autoSpaceDN w:val="0"/>
        <w:adjustRightInd w:val="0"/>
        <w:spacing w:line="480" w:lineRule="auto"/>
        <w:ind w:firstLine="720"/>
        <w:rPr>
          <w:rFonts w:ascii="Arial" w:hAnsi="Arial" w:cs="Arial"/>
        </w:rPr>
      </w:pPr>
      <w:r w:rsidRPr="00A94788">
        <w:rPr>
          <w:rFonts w:ascii="Arial" w:hAnsi="Arial" w:cs="Arial"/>
        </w:rPr>
        <w:t>We examine</w:t>
      </w:r>
      <w:r w:rsidR="00393668" w:rsidRPr="00A94788">
        <w:rPr>
          <w:rFonts w:ascii="Arial" w:hAnsi="Arial" w:cs="Arial"/>
        </w:rPr>
        <w:t>d</w:t>
      </w:r>
      <w:r w:rsidRPr="00A94788">
        <w:rPr>
          <w:rFonts w:ascii="Arial" w:hAnsi="Arial" w:cs="Arial"/>
        </w:rPr>
        <w:t xml:space="preserve"> model prediction</w:t>
      </w:r>
      <w:r w:rsidR="00393668" w:rsidRPr="00A94788">
        <w:rPr>
          <w:rFonts w:ascii="Arial" w:hAnsi="Arial" w:cs="Arial"/>
        </w:rPr>
        <w:t>s</w:t>
      </w:r>
      <w:r w:rsidRPr="00A94788">
        <w:rPr>
          <w:rFonts w:ascii="Arial" w:hAnsi="Arial" w:cs="Arial"/>
        </w:rPr>
        <w:t xml:space="preserve"> in an IRB-approved</w:t>
      </w:r>
      <w:r w:rsidR="00A409A4" w:rsidRPr="00A94788">
        <w:rPr>
          <w:rFonts w:ascii="Arial" w:hAnsi="Arial" w:cs="Arial"/>
        </w:rPr>
        <w:t xml:space="preserve"> pilot</w:t>
      </w:r>
      <w:r w:rsidRPr="00A94788">
        <w:rPr>
          <w:rFonts w:ascii="Arial" w:hAnsi="Arial" w:cs="Arial"/>
        </w:rPr>
        <w:t xml:space="preserve"> clinical protocol in which abiraterone is administered through an adaptive therapy algorithm. </w:t>
      </w:r>
      <w:r w:rsidR="00B773D8">
        <w:rPr>
          <w:rFonts w:ascii="Arial" w:hAnsi="Arial" w:cs="Arial"/>
        </w:rPr>
        <w:t xml:space="preserve"> </w:t>
      </w:r>
      <w:r w:rsidRPr="00A94788">
        <w:rPr>
          <w:rFonts w:ascii="Arial" w:hAnsi="Arial" w:cs="Arial"/>
        </w:rPr>
        <w:t xml:space="preserve">Full details of the protocol are </w:t>
      </w:r>
      <w:r w:rsidR="00393668" w:rsidRPr="00A94788">
        <w:rPr>
          <w:rFonts w:ascii="Arial" w:hAnsi="Arial" w:cs="Arial"/>
        </w:rPr>
        <w:t>provided</w:t>
      </w:r>
      <w:r w:rsidRPr="00A94788">
        <w:rPr>
          <w:rFonts w:ascii="Arial" w:hAnsi="Arial" w:cs="Arial"/>
        </w:rPr>
        <w:t xml:space="preserve"> in the </w:t>
      </w:r>
      <w:r w:rsidR="00393668" w:rsidRPr="00A94788">
        <w:rPr>
          <w:rFonts w:ascii="Arial" w:hAnsi="Arial" w:cs="Arial"/>
        </w:rPr>
        <w:t>Extended Data</w:t>
      </w:r>
      <w:r w:rsidRPr="00A94788">
        <w:rPr>
          <w:rFonts w:ascii="Arial" w:hAnsi="Arial" w:cs="Arial"/>
        </w:rPr>
        <w:t xml:space="preserve">. </w:t>
      </w:r>
      <w:r w:rsidR="00B773D8">
        <w:rPr>
          <w:rFonts w:ascii="Arial" w:hAnsi="Arial" w:cs="Arial"/>
        </w:rPr>
        <w:t xml:space="preserve">Prior studies had investigated intermittent androgen deprivation but in all cases treatment changes were timed arbitrarily and not explicitly linked to underlying evolutionary dynamics. </w:t>
      </w:r>
      <w:r w:rsidR="00393668" w:rsidRPr="00A94788">
        <w:rPr>
          <w:rFonts w:ascii="Arial" w:hAnsi="Arial" w:cs="Arial"/>
        </w:rPr>
        <w:t>In brief</w:t>
      </w:r>
      <w:r w:rsidRPr="00A94788">
        <w:rPr>
          <w:rFonts w:ascii="Arial" w:hAnsi="Arial" w:cs="Arial"/>
        </w:rPr>
        <w:t xml:space="preserve">, patients receiving abiraterone </w:t>
      </w:r>
      <w:r w:rsidR="00E81DFE" w:rsidRPr="00A94788">
        <w:rPr>
          <w:rFonts w:ascii="Arial" w:hAnsi="Arial" w:cs="Arial"/>
        </w:rPr>
        <w:t xml:space="preserve">as standard of care </w:t>
      </w:r>
      <w:r w:rsidRPr="00A94788">
        <w:rPr>
          <w:rFonts w:ascii="Arial" w:hAnsi="Arial" w:cs="Arial"/>
        </w:rPr>
        <w:t xml:space="preserve">for </w:t>
      </w:r>
      <w:proofErr w:type="spellStart"/>
      <w:r w:rsidRPr="00A94788">
        <w:rPr>
          <w:rFonts w:ascii="Arial" w:hAnsi="Arial" w:cs="Arial"/>
        </w:rPr>
        <w:t>mCRPC</w:t>
      </w:r>
      <w:proofErr w:type="spellEnd"/>
      <w:r w:rsidRPr="00A94788">
        <w:rPr>
          <w:rFonts w:ascii="Arial" w:hAnsi="Arial" w:cs="Arial"/>
        </w:rPr>
        <w:t xml:space="preserve"> were eligible for the trial. Serum PSA was determined every 4 weeks and radiographic evaluation with bone scan and abdomen/pelvis CT scans </w:t>
      </w:r>
      <w:r w:rsidR="00393668" w:rsidRPr="00A94788">
        <w:rPr>
          <w:rFonts w:ascii="Arial" w:hAnsi="Arial" w:cs="Arial"/>
        </w:rPr>
        <w:t xml:space="preserve">were performed </w:t>
      </w:r>
      <w:r w:rsidRPr="00A94788">
        <w:rPr>
          <w:rFonts w:ascii="Arial" w:hAnsi="Arial" w:cs="Arial"/>
        </w:rPr>
        <w:t xml:space="preserve">every 3 months. If the response to the initial abiraterone dose resulted in a PSA decrease of &gt;50% of baseline, informed consent </w:t>
      </w:r>
      <w:r w:rsidRPr="00A94788">
        <w:rPr>
          <w:rFonts w:ascii="Arial" w:hAnsi="Arial" w:cs="Arial"/>
        </w:rPr>
        <w:lastRenderedPageBreak/>
        <w:t>was obtained and treatment was disconti</w:t>
      </w:r>
      <w:r w:rsidR="00A409A4" w:rsidRPr="00A94788">
        <w:rPr>
          <w:rFonts w:ascii="Arial" w:hAnsi="Arial" w:cs="Arial"/>
        </w:rPr>
        <w:t xml:space="preserve">nued </w:t>
      </w:r>
      <w:r w:rsidRPr="00A94788">
        <w:rPr>
          <w:rFonts w:ascii="Arial" w:hAnsi="Arial" w:cs="Arial"/>
        </w:rPr>
        <w:t xml:space="preserve">until the PSA returned to its pre-treatment level. Each patient was treated using this on/off </w:t>
      </w:r>
      <w:r w:rsidR="00393668" w:rsidRPr="00A94788">
        <w:rPr>
          <w:rFonts w:ascii="Arial" w:hAnsi="Arial" w:cs="Arial"/>
        </w:rPr>
        <w:t xml:space="preserve">cycle of abiraterone </w:t>
      </w:r>
      <w:r w:rsidRPr="00A94788">
        <w:rPr>
          <w:rFonts w:ascii="Arial" w:hAnsi="Arial" w:cs="Arial"/>
        </w:rPr>
        <w:t>as long as the PSA continued to cycle in response</w:t>
      </w:r>
      <w:r w:rsidR="00393668" w:rsidRPr="00A94788">
        <w:rPr>
          <w:rFonts w:ascii="Arial" w:hAnsi="Arial" w:cs="Arial"/>
        </w:rPr>
        <w:t xml:space="preserve"> to therapy</w:t>
      </w:r>
      <w:r w:rsidRPr="00A94788">
        <w:rPr>
          <w:rFonts w:ascii="Arial" w:hAnsi="Arial" w:cs="Arial"/>
        </w:rPr>
        <w:t xml:space="preserve">.  Treatment was discontinued </w:t>
      </w:r>
      <w:r w:rsidR="003A3CB7">
        <w:rPr>
          <w:rFonts w:ascii="Arial" w:hAnsi="Arial" w:cs="Arial"/>
        </w:rPr>
        <w:t xml:space="preserve">if PSA increased on abiraterone or </w:t>
      </w:r>
      <w:r w:rsidRPr="00A94788">
        <w:rPr>
          <w:rFonts w:ascii="Arial" w:hAnsi="Arial" w:cs="Arial"/>
        </w:rPr>
        <w:t>in the ev</w:t>
      </w:r>
      <w:r w:rsidR="003A3CB7">
        <w:rPr>
          <w:rFonts w:ascii="Arial" w:hAnsi="Arial" w:cs="Arial"/>
        </w:rPr>
        <w:t>ent of radiographic progression</w:t>
      </w:r>
      <w:r w:rsidRPr="00A94788">
        <w:rPr>
          <w:rFonts w:ascii="Arial" w:hAnsi="Arial" w:cs="Arial"/>
        </w:rPr>
        <w:t>.</w:t>
      </w:r>
      <w:r w:rsidR="00B773D8" w:rsidRPr="00B773D8">
        <w:t xml:space="preserve"> </w:t>
      </w:r>
      <w:r w:rsidR="00B773D8">
        <w:rPr>
          <w:rFonts w:ascii="Arial" w:hAnsi="Arial" w:cs="Arial"/>
        </w:rPr>
        <w:t xml:space="preserve">To be clear, </w:t>
      </w:r>
      <w:r w:rsidR="00B773D8" w:rsidRPr="00B773D8">
        <w:rPr>
          <w:rFonts w:ascii="Arial" w:hAnsi="Arial" w:cs="Arial"/>
        </w:rPr>
        <w:t xml:space="preserve">prior studies </w:t>
      </w:r>
      <w:r w:rsidR="00B773D8">
        <w:rPr>
          <w:rFonts w:ascii="Arial" w:hAnsi="Arial" w:cs="Arial"/>
        </w:rPr>
        <w:t xml:space="preserve">have investigated </w:t>
      </w:r>
      <w:r w:rsidR="00B773D8" w:rsidRPr="00B773D8">
        <w:rPr>
          <w:rFonts w:ascii="Arial" w:hAnsi="Arial" w:cs="Arial"/>
        </w:rPr>
        <w:t>intermittent androgen deprivation therapy</w:t>
      </w:r>
      <w:r w:rsidR="00B773D8">
        <w:rPr>
          <w:rFonts w:ascii="Arial" w:hAnsi="Arial" w:cs="Arial"/>
        </w:rPr>
        <w:t xml:space="preserve"> (</w:t>
      </w:r>
      <w:r w:rsidR="00B773D8" w:rsidRPr="00B773D8">
        <w:rPr>
          <w:rFonts w:ascii="Arial" w:hAnsi="Arial" w:cs="Arial"/>
        </w:rPr>
        <w:t>Tsai e</w:t>
      </w:r>
      <w:r w:rsidR="00B773D8">
        <w:rPr>
          <w:rFonts w:ascii="Arial" w:hAnsi="Arial" w:cs="Arial"/>
        </w:rPr>
        <w:t>t al (Urology 2013, 82</w:t>
      </w:r>
      <w:proofErr w:type="gramStart"/>
      <w:r w:rsidR="00B773D8">
        <w:rPr>
          <w:rFonts w:ascii="Arial" w:hAnsi="Arial" w:cs="Arial"/>
        </w:rPr>
        <w:t>;327</w:t>
      </w:r>
      <w:proofErr w:type="gramEnd"/>
      <w:r w:rsidR="00B773D8">
        <w:rPr>
          <w:rFonts w:ascii="Arial" w:hAnsi="Arial" w:cs="Arial"/>
        </w:rPr>
        <w:t xml:space="preserve">-333). However, all of these trials </w:t>
      </w:r>
      <w:r w:rsidR="00B773D8" w:rsidRPr="00B773D8">
        <w:rPr>
          <w:rFonts w:ascii="Arial" w:hAnsi="Arial" w:cs="Arial"/>
        </w:rPr>
        <w:t xml:space="preserve">used arbitrary </w:t>
      </w:r>
      <w:r w:rsidR="00B773D8">
        <w:rPr>
          <w:rFonts w:ascii="Arial" w:hAnsi="Arial" w:cs="Arial"/>
        </w:rPr>
        <w:t xml:space="preserve">treatment </w:t>
      </w:r>
      <w:r w:rsidR="00B773D8" w:rsidRPr="00B773D8">
        <w:rPr>
          <w:rFonts w:ascii="Arial" w:hAnsi="Arial" w:cs="Arial"/>
        </w:rPr>
        <w:t>schedules with no attempt to link changes in therapy to intra-</w:t>
      </w:r>
      <w:proofErr w:type="spellStart"/>
      <w:r w:rsidR="00B773D8" w:rsidRPr="00B773D8">
        <w:rPr>
          <w:rFonts w:ascii="Arial" w:hAnsi="Arial" w:cs="Arial"/>
        </w:rPr>
        <w:t>tumoral</w:t>
      </w:r>
      <w:proofErr w:type="spellEnd"/>
      <w:r w:rsidR="00B773D8" w:rsidRPr="00B773D8">
        <w:rPr>
          <w:rFonts w:ascii="Arial" w:hAnsi="Arial" w:cs="Arial"/>
        </w:rPr>
        <w:t xml:space="preserve"> evolutionary dynamics. </w:t>
      </w:r>
    </w:p>
    <w:p w14:paraId="457DBD56" w14:textId="61F5CB10" w:rsidR="00E623DB" w:rsidRPr="00A94788" w:rsidRDefault="00A409A4" w:rsidP="00393668">
      <w:pPr>
        <w:spacing w:line="480" w:lineRule="auto"/>
        <w:ind w:firstLine="720"/>
        <w:rPr>
          <w:rFonts w:ascii="Arial" w:hAnsi="Arial" w:cs="Arial"/>
        </w:rPr>
      </w:pPr>
      <w:r w:rsidRPr="00A94788">
        <w:rPr>
          <w:rFonts w:ascii="Arial" w:hAnsi="Arial" w:cs="Arial"/>
        </w:rPr>
        <w:t>In the first</w:t>
      </w:r>
      <w:r w:rsidR="00CF590A" w:rsidRPr="00A94788">
        <w:rPr>
          <w:rFonts w:ascii="Arial" w:hAnsi="Arial" w:cs="Arial"/>
        </w:rPr>
        <w:t xml:space="preserve"> 10 subjects, the tumor remained responsive to abiraterone when PSA reached its pre-treatment levels after initial treatment withdrawal. </w:t>
      </w:r>
      <w:r w:rsidR="00F469D5" w:rsidRPr="00A94788">
        <w:rPr>
          <w:rFonts w:ascii="Arial" w:hAnsi="Arial" w:cs="Arial"/>
        </w:rPr>
        <w:t xml:space="preserve">Notably, </w:t>
      </w:r>
      <w:proofErr w:type="spellStart"/>
      <w:r w:rsidR="00F469D5" w:rsidRPr="00A94788">
        <w:rPr>
          <w:rFonts w:ascii="Arial" w:hAnsi="Arial" w:cs="Arial"/>
        </w:rPr>
        <w:t>immunohistochemical</w:t>
      </w:r>
      <w:proofErr w:type="spellEnd"/>
      <w:r w:rsidR="00F469D5" w:rsidRPr="00A94788">
        <w:rPr>
          <w:rFonts w:ascii="Arial" w:hAnsi="Arial" w:cs="Arial"/>
        </w:rPr>
        <w:t xml:space="preserve"> (IHC) analyses of testosterone and CYP17A1 expression in lymph nodes metastases from 3 patients revealed co-localization of TP and T+ cell (Fig. </w:t>
      </w:r>
      <w:r w:rsidR="003A3CB7">
        <w:rPr>
          <w:rFonts w:ascii="Arial" w:hAnsi="Arial" w:cs="Arial"/>
        </w:rPr>
        <w:t>3</w:t>
      </w:r>
      <w:r w:rsidR="00F469D5" w:rsidRPr="00A94788">
        <w:rPr>
          <w:rFonts w:ascii="Arial" w:hAnsi="Arial" w:cs="Arial"/>
        </w:rPr>
        <w:t xml:space="preserve">) consistent with model-predictions of cheating dynamics </w:t>
      </w:r>
    </w:p>
    <w:p w14:paraId="57291043" w14:textId="0C86BC89" w:rsidR="00B11F3F" w:rsidRPr="00A94788" w:rsidRDefault="00E623DB" w:rsidP="00E623DB">
      <w:pPr>
        <w:spacing w:line="480" w:lineRule="auto"/>
        <w:ind w:firstLine="720"/>
        <w:rPr>
          <w:rFonts w:ascii="Arial" w:hAnsi="Arial" w:cs="Arial"/>
        </w:rPr>
      </w:pPr>
      <w:r w:rsidRPr="00A94788">
        <w:rPr>
          <w:rFonts w:ascii="Arial" w:hAnsi="Arial" w:cs="Arial"/>
        </w:rPr>
        <w:t>Cycles of response and progression were observed in all of the pa</w:t>
      </w:r>
      <w:r w:rsidR="003A3CB7">
        <w:rPr>
          <w:rFonts w:ascii="Arial" w:hAnsi="Arial" w:cs="Arial"/>
        </w:rPr>
        <w:t>t</w:t>
      </w:r>
      <w:r w:rsidRPr="00A94788">
        <w:rPr>
          <w:rFonts w:ascii="Arial" w:hAnsi="Arial" w:cs="Arial"/>
        </w:rPr>
        <w:t xml:space="preserve">ients (Figure 2) with </w:t>
      </w:r>
      <w:r w:rsidR="00CF590A" w:rsidRPr="00A94788">
        <w:rPr>
          <w:rFonts w:ascii="Arial" w:hAnsi="Arial" w:cs="Arial"/>
        </w:rPr>
        <w:t>cycle</w:t>
      </w:r>
      <w:r w:rsidR="003A3CB7">
        <w:rPr>
          <w:rFonts w:ascii="Arial" w:hAnsi="Arial" w:cs="Arial"/>
        </w:rPr>
        <w:t xml:space="preserve"> leng</w:t>
      </w:r>
      <w:r w:rsidR="0069289D">
        <w:rPr>
          <w:rFonts w:ascii="Arial" w:hAnsi="Arial" w:cs="Arial"/>
        </w:rPr>
        <w:t>t</w:t>
      </w:r>
      <w:r w:rsidR="003A3CB7">
        <w:rPr>
          <w:rFonts w:ascii="Arial" w:hAnsi="Arial" w:cs="Arial"/>
        </w:rPr>
        <w:t>h</w:t>
      </w:r>
      <w:r w:rsidR="00CF590A" w:rsidRPr="00A94788">
        <w:rPr>
          <w:rFonts w:ascii="Arial" w:hAnsi="Arial" w:cs="Arial"/>
        </w:rPr>
        <w:t xml:space="preserve"> </w:t>
      </w:r>
      <w:r w:rsidRPr="00A94788">
        <w:rPr>
          <w:rFonts w:ascii="Arial" w:hAnsi="Arial" w:cs="Arial"/>
        </w:rPr>
        <w:t>ranging</w:t>
      </w:r>
      <w:r w:rsidR="00CF590A" w:rsidRPr="00A94788">
        <w:rPr>
          <w:rFonts w:ascii="Arial" w:hAnsi="Arial" w:cs="Arial"/>
        </w:rPr>
        <w:t xml:space="preserve"> from 3 months to &gt; 1 year. Because of this variation, some subjects have undergone 6 cycles of therapy after 18 months on trial while one individual is only on his 2</w:t>
      </w:r>
      <w:r w:rsidR="00CF590A" w:rsidRPr="00A94788">
        <w:rPr>
          <w:rFonts w:ascii="Arial" w:hAnsi="Arial" w:cs="Arial"/>
          <w:vertAlign w:val="superscript"/>
        </w:rPr>
        <w:t>nd</w:t>
      </w:r>
      <w:r w:rsidR="00CF590A" w:rsidRPr="00A94788">
        <w:rPr>
          <w:rFonts w:ascii="Arial" w:hAnsi="Arial" w:cs="Arial"/>
        </w:rPr>
        <w:t xml:space="preserve"> cycle after more than 2 years. </w:t>
      </w:r>
      <w:r w:rsidRPr="00A94788">
        <w:rPr>
          <w:rFonts w:ascii="Arial" w:hAnsi="Arial" w:cs="Arial"/>
        </w:rPr>
        <w:t>Nine</w:t>
      </w:r>
      <w:r w:rsidR="00CF590A" w:rsidRPr="00A94788">
        <w:rPr>
          <w:rFonts w:ascii="Arial" w:hAnsi="Arial" w:cs="Arial"/>
        </w:rPr>
        <w:t xml:space="preserve"> of the 10 patients remain on trial</w:t>
      </w:r>
      <w:r w:rsidR="003A3CB7">
        <w:rPr>
          <w:rFonts w:ascii="Arial" w:hAnsi="Arial" w:cs="Arial"/>
        </w:rPr>
        <w:t xml:space="preserve"> (Figure 4) with me</w:t>
      </w:r>
      <w:r w:rsidR="0069289D">
        <w:rPr>
          <w:rFonts w:ascii="Arial" w:hAnsi="Arial" w:cs="Arial"/>
        </w:rPr>
        <w:t>an</w:t>
      </w:r>
      <w:r w:rsidR="003A3CB7">
        <w:rPr>
          <w:rFonts w:ascii="Arial" w:hAnsi="Arial" w:cs="Arial"/>
        </w:rPr>
        <w:t xml:space="preserve"> follow-up time of 15.6 months</w:t>
      </w:r>
      <w:r w:rsidR="00CF590A" w:rsidRPr="00A94788">
        <w:rPr>
          <w:rFonts w:ascii="Arial" w:hAnsi="Arial" w:cs="Arial"/>
        </w:rPr>
        <w:t xml:space="preserve">. </w:t>
      </w:r>
      <w:r w:rsidR="003A3CB7">
        <w:rPr>
          <w:rFonts w:ascii="Arial" w:hAnsi="Arial" w:cs="Arial"/>
        </w:rPr>
        <w:t>M</w:t>
      </w:r>
      <w:r w:rsidR="005721C7" w:rsidRPr="00A94788">
        <w:rPr>
          <w:rFonts w:ascii="Arial" w:hAnsi="Arial" w:cs="Arial"/>
        </w:rPr>
        <w:t>edian</w:t>
      </w:r>
      <w:r w:rsidR="00CF590A" w:rsidRPr="00A94788">
        <w:rPr>
          <w:rFonts w:ascii="Arial" w:hAnsi="Arial" w:cs="Arial"/>
        </w:rPr>
        <w:t xml:space="preserve"> time to </w:t>
      </w:r>
      <w:r w:rsidR="005721C7" w:rsidRPr="00A94788">
        <w:rPr>
          <w:rFonts w:ascii="Arial" w:hAnsi="Arial" w:cs="Arial"/>
        </w:rPr>
        <w:t xml:space="preserve">PSA </w:t>
      </w:r>
      <w:r w:rsidR="00CF590A" w:rsidRPr="00A94788">
        <w:rPr>
          <w:rFonts w:ascii="Arial" w:hAnsi="Arial" w:cs="Arial"/>
        </w:rPr>
        <w:t>progression has not been reached but is already significantly greater than the historic control of 11.</w:t>
      </w:r>
      <w:r w:rsidR="003A3CB7">
        <w:rPr>
          <w:rFonts w:ascii="Arial" w:hAnsi="Arial" w:cs="Arial"/>
        </w:rPr>
        <w:t>1</w:t>
      </w:r>
      <w:r w:rsidR="00CF590A" w:rsidRPr="00A94788">
        <w:rPr>
          <w:rFonts w:ascii="Arial" w:hAnsi="Arial" w:cs="Arial"/>
        </w:rPr>
        <w:t xml:space="preserve"> months (p&lt;0.02).  </w:t>
      </w:r>
      <w:r w:rsidR="00393668" w:rsidRPr="00A94788">
        <w:rPr>
          <w:rFonts w:ascii="Arial" w:hAnsi="Arial" w:cs="Arial"/>
        </w:rPr>
        <w:t>Furthermore, m</w:t>
      </w:r>
      <w:r w:rsidR="00CF590A" w:rsidRPr="00A94788">
        <w:rPr>
          <w:rFonts w:ascii="Arial" w:hAnsi="Arial" w:cs="Arial"/>
        </w:rPr>
        <w:t>edian cumulative dose of abiraterone in the study cohort is currently</w:t>
      </w:r>
      <w:r w:rsidR="00393668" w:rsidRPr="00A94788">
        <w:rPr>
          <w:rFonts w:ascii="Arial" w:hAnsi="Arial" w:cs="Arial"/>
        </w:rPr>
        <w:t xml:space="preserve"> </w:t>
      </w:r>
      <w:r w:rsidR="000A2E42">
        <w:rPr>
          <w:rFonts w:ascii="Arial" w:hAnsi="Arial" w:cs="Arial"/>
        </w:rPr>
        <w:t>40</w:t>
      </w:r>
      <w:r w:rsidR="00CF590A" w:rsidRPr="00A94788">
        <w:rPr>
          <w:rFonts w:ascii="Arial" w:hAnsi="Arial" w:cs="Arial"/>
        </w:rPr>
        <w:t xml:space="preserve">% of </w:t>
      </w:r>
      <w:r w:rsidR="003A3CB7">
        <w:rPr>
          <w:rFonts w:ascii="Arial" w:hAnsi="Arial" w:cs="Arial"/>
        </w:rPr>
        <w:t>standard of care dosing.</w:t>
      </w:r>
      <w:r w:rsidR="00B11F3F" w:rsidRPr="00A94788">
        <w:rPr>
          <w:rFonts w:ascii="Arial" w:hAnsi="Arial" w:cs="Arial"/>
        </w:rPr>
        <w:t xml:space="preserve"> </w:t>
      </w:r>
    </w:p>
    <w:p w14:paraId="54F6C63F" w14:textId="05470F39" w:rsidR="00524567" w:rsidRDefault="00CF590A" w:rsidP="008131C0">
      <w:pPr>
        <w:spacing w:line="480" w:lineRule="auto"/>
        <w:ind w:firstLine="720"/>
        <w:rPr>
          <w:rFonts w:ascii="Arial" w:hAnsi="Arial" w:cs="Arial"/>
        </w:rPr>
      </w:pPr>
      <w:r w:rsidRPr="00A94788">
        <w:rPr>
          <w:rFonts w:ascii="Arial" w:hAnsi="Arial" w:cs="Arial"/>
        </w:rPr>
        <w:t>Estimating the evolutionary and ecological dynamics of tumor sensitive and resistant subpopulations during cancer therapy is challenging</w:t>
      </w:r>
      <w:r w:rsidR="00393668" w:rsidRPr="00A94788">
        <w:rPr>
          <w:rFonts w:ascii="Arial" w:hAnsi="Arial" w:cs="Arial"/>
        </w:rPr>
        <w:t>,</w:t>
      </w:r>
      <w:r w:rsidRPr="00A94788">
        <w:rPr>
          <w:rFonts w:ascii="Arial" w:hAnsi="Arial" w:cs="Arial"/>
        </w:rPr>
        <w:t xml:space="preserve"> but</w:t>
      </w:r>
      <w:r w:rsidR="00393668" w:rsidRPr="00A94788">
        <w:rPr>
          <w:rFonts w:ascii="Arial" w:hAnsi="Arial" w:cs="Arial"/>
        </w:rPr>
        <w:t xml:space="preserve"> </w:t>
      </w:r>
      <w:r w:rsidRPr="00A94788">
        <w:rPr>
          <w:rFonts w:ascii="Arial" w:hAnsi="Arial" w:cs="Arial"/>
        </w:rPr>
        <w:t xml:space="preserve">likely necessary to </w:t>
      </w:r>
      <w:r w:rsidRPr="00A94788">
        <w:rPr>
          <w:rFonts w:ascii="Arial" w:hAnsi="Arial" w:cs="Arial"/>
        </w:rPr>
        <w:lastRenderedPageBreak/>
        <w:t>optimize outcomes.</w:t>
      </w:r>
      <w:r w:rsidR="003A3CB7">
        <w:rPr>
          <w:rFonts w:ascii="Arial" w:hAnsi="Arial" w:cs="Arial"/>
        </w:rPr>
        <w:t xml:space="preserve"> </w:t>
      </w:r>
      <w:r w:rsidR="00826C5B">
        <w:rPr>
          <w:rFonts w:ascii="Arial" w:hAnsi="Arial" w:cs="Arial"/>
        </w:rPr>
        <w:t xml:space="preserve">Here we investigate the complex </w:t>
      </w:r>
      <w:r w:rsidR="009016C2">
        <w:rPr>
          <w:rFonts w:ascii="Arial" w:hAnsi="Arial" w:cs="Arial"/>
        </w:rPr>
        <w:t>tumor system</w:t>
      </w:r>
      <w:r w:rsidR="00826C5B">
        <w:rPr>
          <w:rFonts w:ascii="Arial" w:hAnsi="Arial" w:cs="Arial"/>
        </w:rPr>
        <w:t xml:space="preserve"> using a</w:t>
      </w:r>
      <w:r w:rsidR="009016C2">
        <w:rPr>
          <w:rFonts w:ascii="Arial" w:hAnsi="Arial" w:cs="Arial"/>
        </w:rPr>
        <w:t xml:space="preserve"> standard</w:t>
      </w:r>
      <w:r w:rsidR="00826C5B">
        <w:rPr>
          <w:rFonts w:ascii="Arial" w:hAnsi="Arial" w:cs="Arial"/>
        </w:rPr>
        <w:t xml:space="preserve"> ecological strategy in which we design and apply a perturbation and </w:t>
      </w:r>
      <w:r w:rsidR="009016C2">
        <w:rPr>
          <w:rFonts w:ascii="Arial" w:hAnsi="Arial" w:cs="Arial"/>
        </w:rPr>
        <w:t xml:space="preserve">then </w:t>
      </w:r>
      <w:r w:rsidR="00826C5B">
        <w:rPr>
          <w:rFonts w:ascii="Arial" w:hAnsi="Arial" w:cs="Arial"/>
        </w:rPr>
        <w:t xml:space="preserve">measure the outcomes. </w:t>
      </w:r>
      <w:r w:rsidRPr="00A94788">
        <w:rPr>
          <w:rFonts w:ascii="Arial" w:hAnsi="Arial" w:cs="Arial"/>
        </w:rPr>
        <w:t xml:space="preserve"> </w:t>
      </w:r>
      <w:r w:rsidR="004B1B3C">
        <w:rPr>
          <w:rFonts w:ascii="Arial" w:hAnsi="Arial" w:cs="Arial"/>
        </w:rPr>
        <w:t>As predicted in our mathematical models, evolution-based a</w:t>
      </w:r>
      <w:r w:rsidR="009016C2">
        <w:rPr>
          <w:rFonts w:ascii="Arial" w:hAnsi="Arial" w:cs="Arial"/>
        </w:rPr>
        <w:t xml:space="preserve">dministration </w:t>
      </w:r>
      <w:r w:rsidR="004B1B3C">
        <w:rPr>
          <w:rFonts w:ascii="Arial" w:hAnsi="Arial" w:cs="Arial"/>
        </w:rPr>
        <w:t xml:space="preserve">and withdrawal of therapy in </w:t>
      </w:r>
      <w:proofErr w:type="spellStart"/>
      <w:r w:rsidR="004B1B3C">
        <w:rPr>
          <w:rFonts w:ascii="Arial" w:hAnsi="Arial" w:cs="Arial"/>
        </w:rPr>
        <w:t>mCRPC</w:t>
      </w:r>
      <w:proofErr w:type="spellEnd"/>
      <w:r w:rsidR="004B1B3C">
        <w:rPr>
          <w:rFonts w:ascii="Arial" w:hAnsi="Arial" w:cs="Arial"/>
        </w:rPr>
        <w:t xml:space="preserve"> elicited a complex, diverse, and highly patient-specific response. </w:t>
      </w:r>
      <w:r w:rsidRPr="00A94788">
        <w:rPr>
          <w:rFonts w:ascii="Arial" w:hAnsi="Arial" w:cs="Arial"/>
        </w:rPr>
        <w:t xml:space="preserve"> </w:t>
      </w:r>
      <w:r w:rsidR="004B1B3C">
        <w:rPr>
          <w:rFonts w:ascii="Arial" w:hAnsi="Arial" w:cs="Arial"/>
        </w:rPr>
        <w:t>N</w:t>
      </w:r>
      <w:r w:rsidR="009016C2">
        <w:rPr>
          <w:rFonts w:ascii="Arial" w:hAnsi="Arial" w:cs="Arial"/>
        </w:rPr>
        <w:t xml:space="preserve">evertheless, </w:t>
      </w:r>
      <w:r w:rsidR="004B1B3C">
        <w:rPr>
          <w:rFonts w:ascii="Arial" w:hAnsi="Arial" w:cs="Arial"/>
        </w:rPr>
        <w:t>a</w:t>
      </w:r>
      <w:r w:rsidR="009016C2">
        <w:rPr>
          <w:rFonts w:ascii="Arial" w:hAnsi="Arial" w:cs="Arial"/>
        </w:rPr>
        <w:t xml:space="preserve"> simple</w:t>
      </w:r>
      <w:r w:rsidRPr="00A94788">
        <w:rPr>
          <w:rFonts w:ascii="Arial" w:hAnsi="Arial" w:cs="Arial"/>
        </w:rPr>
        <w:t xml:space="preserve"> model based on the interactions of prostate cancer cell phenotypes with their critical growth </w:t>
      </w:r>
      <w:r w:rsidR="00393668" w:rsidRPr="00A94788">
        <w:rPr>
          <w:rFonts w:ascii="Arial" w:hAnsi="Arial" w:cs="Arial"/>
        </w:rPr>
        <w:t>factor</w:t>
      </w:r>
      <w:r w:rsidRPr="00A94788">
        <w:rPr>
          <w:rFonts w:ascii="Arial" w:hAnsi="Arial" w:cs="Arial"/>
        </w:rPr>
        <w:t xml:space="preserve"> (testosterone) </w:t>
      </w:r>
      <w:r w:rsidR="009016C2">
        <w:rPr>
          <w:rFonts w:ascii="Arial" w:hAnsi="Arial" w:cs="Arial"/>
        </w:rPr>
        <w:t>appears to provide important,</w:t>
      </w:r>
      <w:r w:rsidRPr="00A94788">
        <w:rPr>
          <w:rFonts w:ascii="Arial" w:hAnsi="Arial" w:cs="Arial"/>
        </w:rPr>
        <w:t xml:space="preserve"> often unexpected</w:t>
      </w:r>
      <w:r w:rsidR="009016C2">
        <w:rPr>
          <w:rFonts w:ascii="Arial" w:hAnsi="Arial" w:cs="Arial"/>
        </w:rPr>
        <w:t>,</w:t>
      </w:r>
      <w:r w:rsidRPr="00A94788">
        <w:rPr>
          <w:rFonts w:ascii="Arial" w:hAnsi="Arial" w:cs="Arial"/>
        </w:rPr>
        <w:t xml:space="preserve"> insights into the underlying </w:t>
      </w:r>
      <w:proofErr w:type="spellStart"/>
      <w:r w:rsidRPr="00A94788">
        <w:rPr>
          <w:rFonts w:ascii="Arial" w:hAnsi="Arial" w:cs="Arial"/>
        </w:rPr>
        <w:t>Dawinian</w:t>
      </w:r>
      <w:proofErr w:type="spellEnd"/>
      <w:r w:rsidRPr="00A94788">
        <w:rPr>
          <w:rFonts w:ascii="Arial" w:hAnsi="Arial" w:cs="Arial"/>
        </w:rPr>
        <w:t xml:space="preserve"> dynamics</w:t>
      </w:r>
      <w:r w:rsidR="009016C2">
        <w:rPr>
          <w:rFonts w:ascii="Arial" w:hAnsi="Arial" w:cs="Arial"/>
        </w:rPr>
        <w:t xml:space="preserve"> during</w:t>
      </w:r>
      <w:r w:rsidR="00AB63AA">
        <w:rPr>
          <w:rFonts w:ascii="Arial" w:hAnsi="Arial" w:cs="Arial"/>
        </w:rPr>
        <w:t xml:space="preserve"> abiraterone therapy </w:t>
      </w:r>
      <w:r w:rsidR="009016C2">
        <w:rPr>
          <w:rFonts w:ascii="Arial" w:hAnsi="Arial" w:cs="Arial"/>
        </w:rPr>
        <w:t xml:space="preserve">that may </w:t>
      </w:r>
      <w:r w:rsidR="00AB63AA">
        <w:rPr>
          <w:rFonts w:ascii="Arial" w:hAnsi="Arial" w:cs="Arial"/>
        </w:rPr>
        <w:t xml:space="preserve">increase progression free survival while lowering drug doses. </w:t>
      </w:r>
    </w:p>
    <w:p w14:paraId="5666A2D9" w14:textId="6E0E4F7A" w:rsidR="009016C2" w:rsidRDefault="009016C2" w:rsidP="009016C2">
      <w:pPr>
        <w:spacing w:line="480" w:lineRule="auto"/>
        <w:ind w:firstLine="720"/>
        <w:rPr>
          <w:rFonts w:ascii="Arial" w:hAnsi="Arial" w:cs="Arial"/>
        </w:rPr>
      </w:pPr>
      <w:r>
        <w:rPr>
          <w:rFonts w:ascii="Arial" w:hAnsi="Arial" w:cs="Arial"/>
        </w:rPr>
        <w:t xml:space="preserve">However, these results should be viewed with caution. </w:t>
      </w:r>
      <w:r w:rsidR="00CF590A" w:rsidRPr="00A94788">
        <w:rPr>
          <w:rFonts w:ascii="Arial" w:hAnsi="Arial" w:cs="Arial"/>
        </w:rPr>
        <w:t xml:space="preserve"> </w:t>
      </w:r>
      <w:r>
        <w:rPr>
          <w:rFonts w:ascii="Arial" w:hAnsi="Arial" w:cs="Arial"/>
        </w:rPr>
        <w:t>Our</w:t>
      </w:r>
      <w:r w:rsidR="00CF590A" w:rsidRPr="00A94788">
        <w:rPr>
          <w:rFonts w:ascii="Arial" w:hAnsi="Arial" w:cs="Arial"/>
        </w:rPr>
        <w:t xml:space="preserve"> model rests on </w:t>
      </w:r>
      <w:r w:rsidR="00393668" w:rsidRPr="00A94788">
        <w:rPr>
          <w:rFonts w:ascii="Arial" w:hAnsi="Arial" w:cs="Arial"/>
        </w:rPr>
        <w:t>the</w:t>
      </w:r>
      <w:r w:rsidR="00CF590A" w:rsidRPr="00A94788">
        <w:rPr>
          <w:rFonts w:ascii="Arial" w:hAnsi="Arial" w:cs="Arial"/>
        </w:rPr>
        <w:t xml:space="preserve"> assumption that t key subpopulations</w:t>
      </w:r>
      <w:r>
        <w:rPr>
          <w:rFonts w:ascii="Arial" w:hAnsi="Arial" w:cs="Arial"/>
        </w:rPr>
        <w:t xml:space="preserve"> compete with each other and</w:t>
      </w:r>
      <w:r w:rsidR="00CF590A" w:rsidRPr="00A94788">
        <w:rPr>
          <w:rFonts w:ascii="Arial" w:hAnsi="Arial" w:cs="Arial"/>
        </w:rPr>
        <w:t>, therefore, have some degree of spatial</w:t>
      </w:r>
      <w:r w:rsidR="00783053">
        <w:rPr>
          <w:rFonts w:ascii="Arial" w:hAnsi="Arial" w:cs="Arial"/>
        </w:rPr>
        <w:t xml:space="preserve"> interactions</w:t>
      </w:r>
      <w:r w:rsidR="00CF590A" w:rsidRPr="00A94788">
        <w:rPr>
          <w:rFonts w:ascii="Arial" w:hAnsi="Arial" w:cs="Arial"/>
        </w:rPr>
        <w:t xml:space="preserve">. </w:t>
      </w:r>
      <w:r w:rsidR="00783053">
        <w:rPr>
          <w:rFonts w:ascii="Arial" w:hAnsi="Arial" w:cs="Arial"/>
        </w:rPr>
        <w:t xml:space="preserve">This assumption appears to hold </w:t>
      </w:r>
      <w:proofErr w:type="spellStart"/>
      <w:r w:rsidR="00CF590A" w:rsidRPr="00A94788">
        <w:rPr>
          <w:rFonts w:ascii="Arial" w:hAnsi="Arial" w:cs="Arial"/>
        </w:rPr>
        <w:t>mCRPC</w:t>
      </w:r>
      <w:proofErr w:type="spellEnd"/>
      <w:r w:rsidR="00CF590A" w:rsidRPr="00A94788">
        <w:rPr>
          <w:rFonts w:ascii="Arial" w:hAnsi="Arial" w:cs="Arial"/>
        </w:rPr>
        <w:t xml:space="preserve"> </w:t>
      </w:r>
      <w:r w:rsidR="00783053">
        <w:rPr>
          <w:rFonts w:ascii="Arial" w:hAnsi="Arial" w:cs="Arial"/>
        </w:rPr>
        <w:t xml:space="preserve">but that may reflect optimal conditions in which the </w:t>
      </w:r>
      <w:r w:rsidR="00CF590A" w:rsidRPr="00A94788">
        <w:rPr>
          <w:rFonts w:ascii="Arial" w:hAnsi="Arial" w:cs="Arial"/>
        </w:rPr>
        <w:t xml:space="preserve">tumor burden is relatively small and </w:t>
      </w:r>
      <w:r w:rsidR="003A3CB7">
        <w:rPr>
          <w:rFonts w:ascii="Arial" w:hAnsi="Arial" w:cs="Arial"/>
        </w:rPr>
        <w:t xml:space="preserve">the tumor populations have </w:t>
      </w:r>
      <w:r w:rsidR="00CF590A" w:rsidRPr="00A94788">
        <w:rPr>
          <w:rFonts w:ascii="Arial" w:hAnsi="Arial" w:cs="Arial"/>
        </w:rPr>
        <w:t xml:space="preserve">recently passed through an evolutionary bottleneck imposed by ADT.  </w:t>
      </w:r>
      <w:r w:rsidR="00783053">
        <w:rPr>
          <w:rFonts w:ascii="Arial" w:hAnsi="Arial" w:cs="Arial"/>
        </w:rPr>
        <w:t>S</w:t>
      </w:r>
      <w:r w:rsidR="00CF590A" w:rsidRPr="00A94788">
        <w:rPr>
          <w:rFonts w:ascii="Arial" w:hAnsi="Arial" w:cs="Arial"/>
        </w:rPr>
        <w:t xml:space="preserve">patially-explicit models with application of multiple drugs targeting different subpopulations will be necessary </w:t>
      </w:r>
      <w:r w:rsidR="00783053">
        <w:rPr>
          <w:rFonts w:ascii="Arial" w:hAnsi="Arial" w:cs="Arial"/>
        </w:rPr>
        <w:t>may be necessary in larger, regionally-</w:t>
      </w:r>
      <w:proofErr w:type="spellStart"/>
      <w:r w:rsidR="00783053">
        <w:rPr>
          <w:rFonts w:ascii="Arial" w:hAnsi="Arial" w:cs="Arial"/>
        </w:rPr>
        <w:t>heterogenous</w:t>
      </w:r>
      <w:proofErr w:type="spellEnd"/>
      <w:r w:rsidR="00783053">
        <w:rPr>
          <w:rFonts w:ascii="Arial" w:hAnsi="Arial" w:cs="Arial"/>
        </w:rPr>
        <w:t xml:space="preserve"> tumors</w:t>
      </w:r>
      <w:r w:rsidR="00CF590A" w:rsidRPr="00A94788">
        <w:rPr>
          <w:rFonts w:ascii="Arial" w:hAnsi="Arial" w:cs="Arial"/>
        </w:rPr>
        <w:t>.</w:t>
      </w:r>
    </w:p>
    <w:p w14:paraId="2AEE89C3" w14:textId="058870D3" w:rsidR="00CF590A" w:rsidRPr="00A94788" w:rsidRDefault="008131C0" w:rsidP="009016C2">
      <w:pPr>
        <w:spacing w:line="480" w:lineRule="auto"/>
        <w:ind w:firstLine="720"/>
        <w:rPr>
          <w:rFonts w:ascii="Arial" w:hAnsi="Arial" w:cs="Arial"/>
        </w:rPr>
      </w:pPr>
      <w:r w:rsidRPr="00A94788">
        <w:rPr>
          <w:rFonts w:ascii="Arial" w:hAnsi="Arial" w:cs="Arial"/>
        </w:rPr>
        <w:t xml:space="preserve"> F</w:t>
      </w:r>
      <w:r w:rsidR="009016C2">
        <w:rPr>
          <w:rFonts w:ascii="Arial" w:hAnsi="Arial" w:cs="Arial"/>
        </w:rPr>
        <w:t xml:space="preserve">inally, our results highlight the </w:t>
      </w:r>
      <w:r w:rsidR="00522049">
        <w:rPr>
          <w:rFonts w:ascii="Arial" w:hAnsi="Arial" w:cs="Arial"/>
        </w:rPr>
        <w:t>dearth of cli</w:t>
      </w:r>
      <w:r w:rsidR="009016C2">
        <w:rPr>
          <w:rFonts w:ascii="Arial" w:hAnsi="Arial" w:cs="Arial"/>
        </w:rPr>
        <w:t>nical data relevant to intratumoral evolution during therapy</w:t>
      </w:r>
      <w:r w:rsidR="00D92F43">
        <w:rPr>
          <w:rFonts w:ascii="Arial" w:hAnsi="Arial" w:cs="Arial"/>
        </w:rPr>
        <w:t xml:space="preserve">. </w:t>
      </w:r>
      <w:r w:rsidR="00783053">
        <w:rPr>
          <w:rFonts w:ascii="Arial" w:hAnsi="Arial" w:cs="Arial"/>
        </w:rPr>
        <w:t>To that end, our study has produce</w:t>
      </w:r>
      <w:r w:rsidR="00CC49AA">
        <w:rPr>
          <w:rFonts w:ascii="Arial" w:hAnsi="Arial" w:cs="Arial"/>
        </w:rPr>
        <w:t>d</w:t>
      </w:r>
      <w:r w:rsidR="00783053" w:rsidRPr="00783053">
        <w:rPr>
          <w:rFonts w:ascii="Arial" w:hAnsi="Arial" w:cs="Arial"/>
        </w:rPr>
        <w:t xml:space="preserve"> a novel clinical data set that </w:t>
      </w:r>
      <w:r w:rsidR="00CC49AA">
        <w:rPr>
          <w:rFonts w:ascii="Arial" w:hAnsi="Arial" w:cs="Arial"/>
        </w:rPr>
        <w:t>can</w:t>
      </w:r>
      <w:r w:rsidR="00783053" w:rsidRPr="00783053">
        <w:rPr>
          <w:rFonts w:ascii="Arial" w:hAnsi="Arial" w:cs="Arial"/>
        </w:rPr>
        <w:t xml:space="preserve"> begin a </w:t>
      </w:r>
      <w:r w:rsidR="00CC49AA">
        <w:rPr>
          <w:rFonts w:ascii="Arial" w:hAnsi="Arial" w:cs="Arial"/>
        </w:rPr>
        <w:t xml:space="preserve">process of optimization to </w:t>
      </w:r>
      <w:r w:rsidR="00783053" w:rsidRPr="00783053">
        <w:rPr>
          <w:rFonts w:ascii="Arial" w:hAnsi="Arial" w:cs="Arial"/>
        </w:rPr>
        <w:t xml:space="preserve">further define and exploit intratumoral evolution during therapy.  </w:t>
      </w:r>
      <w:r w:rsidR="00D92F43">
        <w:rPr>
          <w:rFonts w:ascii="Arial" w:hAnsi="Arial" w:cs="Arial"/>
        </w:rPr>
        <w:t>A</w:t>
      </w:r>
      <w:r w:rsidR="00CF590A" w:rsidRPr="00A94788">
        <w:rPr>
          <w:rFonts w:ascii="Arial" w:hAnsi="Arial" w:cs="Arial"/>
        </w:rPr>
        <w:t xml:space="preserve">dditional diagnostic tools such as circulating tumor cells, circulating DNA, and sophisticated analysis of clinical imaging tools </w:t>
      </w:r>
      <w:r w:rsidR="00522049">
        <w:rPr>
          <w:rFonts w:ascii="Arial" w:hAnsi="Arial" w:cs="Arial"/>
        </w:rPr>
        <w:t xml:space="preserve">may </w:t>
      </w:r>
      <w:r w:rsidRPr="00A94788">
        <w:rPr>
          <w:rFonts w:ascii="Arial" w:hAnsi="Arial" w:cs="Arial"/>
        </w:rPr>
        <w:t>help</w:t>
      </w:r>
      <w:r w:rsidR="00522049">
        <w:rPr>
          <w:rFonts w:ascii="Arial" w:hAnsi="Arial" w:cs="Arial"/>
        </w:rPr>
        <w:t xml:space="preserve"> to</w:t>
      </w:r>
      <w:r w:rsidR="00CF590A" w:rsidRPr="00A94788">
        <w:rPr>
          <w:rFonts w:ascii="Arial" w:hAnsi="Arial" w:cs="Arial"/>
        </w:rPr>
        <w:t xml:space="preserve"> better </w:t>
      </w:r>
      <w:r w:rsidR="00CF590A" w:rsidRPr="00A94788">
        <w:rPr>
          <w:rFonts w:ascii="Arial" w:hAnsi="Arial" w:cs="Arial"/>
        </w:rPr>
        <w:lastRenderedPageBreak/>
        <w:t xml:space="preserve">identify the ecological and evolutionary changes in tumors </w:t>
      </w:r>
      <w:r w:rsidR="00522049">
        <w:rPr>
          <w:rFonts w:ascii="Arial" w:hAnsi="Arial" w:cs="Arial"/>
        </w:rPr>
        <w:t>during</w:t>
      </w:r>
      <w:r w:rsidR="00CF590A" w:rsidRPr="00A94788">
        <w:rPr>
          <w:rFonts w:ascii="Arial" w:hAnsi="Arial" w:cs="Arial"/>
        </w:rPr>
        <w:t xml:space="preserve"> therapy</w:t>
      </w:r>
      <w:r w:rsidRPr="00A94788">
        <w:rPr>
          <w:rFonts w:ascii="Arial" w:hAnsi="Arial" w:cs="Arial"/>
        </w:rPr>
        <w:t xml:space="preserve"> </w:t>
      </w:r>
      <w:r w:rsidR="00D92F43">
        <w:rPr>
          <w:rFonts w:ascii="Arial" w:hAnsi="Arial" w:cs="Arial"/>
        </w:rPr>
        <w:t>to</w:t>
      </w:r>
      <w:r w:rsidRPr="00A94788">
        <w:rPr>
          <w:rFonts w:ascii="Arial" w:hAnsi="Arial" w:cs="Arial"/>
        </w:rPr>
        <w:t xml:space="preserve"> refine </w:t>
      </w:r>
      <w:r w:rsidR="00522049">
        <w:rPr>
          <w:rFonts w:ascii="Arial" w:hAnsi="Arial" w:cs="Arial"/>
        </w:rPr>
        <w:t>mathematical</w:t>
      </w:r>
      <w:r w:rsidRPr="00A94788">
        <w:rPr>
          <w:rFonts w:ascii="Arial" w:hAnsi="Arial" w:cs="Arial"/>
        </w:rPr>
        <w:t xml:space="preserve"> models and further improve patient outcomes</w:t>
      </w:r>
      <w:r w:rsidR="00CF590A" w:rsidRPr="00A94788">
        <w:rPr>
          <w:rFonts w:ascii="Arial" w:hAnsi="Arial" w:cs="Arial"/>
        </w:rPr>
        <w:t xml:space="preserve">. </w:t>
      </w:r>
    </w:p>
    <w:p w14:paraId="538E261F" w14:textId="77777777" w:rsidR="001767CF" w:rsidRDefault="001767CF" w:rsidP="0038348D">
      <w:pPr>
        <w:spacing w:line="276" w:lineRule="auto"/>
        <w:jc w:val="both"/>
        <w:rPr>
          <w:rFonts w:ascii="Minion Pro" w:hAnsi="Minion Pro" w:cs="Times New Roman"/>
          <w:b/>
        </w:rPr>
      </w:pPr>
    </w:p>
    <w:p w14:paraId="6E9F540A" w14:textId="033ADB27" w:rsidR="00CB50DB" w:rsidRPr="00A94788" w:rsidRDefault="00A94788" w:rsidP="00CB50DB">
      <w:pPr>
        <w:spacing w:line="276" w:lineRule="auto"/>
        <w:jc w:val="both"/>
        <w:rPr>
          <w:rFonts w:ascii="Arial" w:hAnsi="Arial" w:cs="Arial"/>
          <w:b/>
        </w:rPr>
      </w:pPr>
      <w:r w:rsidRPr="00A94788">
        <w:rPr>
          <w:rFonts w:ascii="Arial" w:hAnsi="Arial" w:cs="Arial"/>
          <w:b/>
        </w:rPr>
        <w:t>References</w:t>
      </w:r>
    </w:p>
    <w:p w14:paraId="7167F60C" w14:textId="77777777" w:rsidR="00CB50DB" w:rsidRPr="00637364" w:rsidRDefault="00CB50DB" w:rsidP="00CB50DB">
      <w:pPr>
        <w:spacing w:line="276" w:lineRule="auto"/>
        <w:jc w:val="both"/>
        <w:rPr>
          <w:rFonts w:ascii="Minion Pro" w:hAnsi="Minion Pro" w:cs="Times New Roman"/>
        </w:rPr>
      </w:pPr>
    </w:p>
    <w:p w14:paraId="15978BD8" w14:textId="77777777" w:rsidR="00231B65" w:rsidRPr="00231B65" w:rsidRDefault="00CB50DB" w:rsidP="00231B65">
      <w:pPr>
        <w:pStyle w:val="EndNoteBibliography"/>
        <w:ind w:left="720" w:hanging="720"/>
      </w:pPr>
      <w:r w:rsidRPr="00637364">
        <w:rPr>
          <w:rFonts w:ascii="Minion Pro" w:hAnsi="Minion Pro" w:cs="Times New Roman"/>
        </w:rPr>
        <w:fldChar w:fldCharType="begin"/>
      </w:r>
      <w:r w:rsidRPr="00637364">
        <w:rPr>
          <w:rFonts w:ascii="Minion Pro" w:hAnsi="Minion Pro" w:cs="Times New Roman"/>
        </w:rPr>
        <w:instrText xml:space="preserve"> ADDIN EN.REFLIST </w:instrText>
      </w:r>
      <w:r w:rsidRPr="00637364">
        <w:rPr>
          <w:rFonts w:ascii="Minion Pro" w:hAnsi="Minion Pro" w:cs="Times New Roman"/>
        </w:rPr>
        <w:fldChar w:fldCharType="separate"/>
      </w:r>
      <w:r w:rsidR="00231B65" w:rsidRPr="00231B65">
        <w:t>1</w:t>
      </w:r>
      <w:r w:rsidR="00231B65" w:rsidRPr="00231B65">
        <w:tab/>
        <w:t xml:space="preserve">Aktipis, C. A., Kwan, V. S., Johnson, K. A., Neuberg, S. L. &amp; Maley, C. C. Overlooking evolution: a systematic analysis of cancer relapse and therapeutic resistance research. </w:t>
      </w:r>
      <w:r w:rsidR="00231B65" w:rsidRPr="00231B65">
        <w:rPr>
          <w:i/>
        </w:rPr>
        <w:t>PLoS One</w:t>
      </w:r>
      <w:r w:rsidR="00231B65" w:rsidRPr="00231B65">
        <w:t xml:space="preserve"> </w:t>
      </w:r>
      <w:r w:rsidR="00231B65" w:rsidRPr="00231B65">
        <w:rPr>
          <w:b/>
        </w:rPr>
        <w:t>6</w:t>
      </w:r>
      <w:r w:rsidR="00231B65" w:rsidRPr="00231B65">
        <w:t>, e26100, doi:10.1371/journal.pone.0026100 (2011).</w:t>
      </w:r>
    </w:p>
    <w:p w14:paraId="24F80041" w14:textId="77777777" w:rsidR="00231B65" w:rsidRPr="00231B65" w:rsidRDefault="00231B65" w:rsidP="00231B65">
      <w:pPr>
        <w:pStyle w:val="EndNoteBibliography"/>
        <w:ind w:left="720" w:hanging="720"/>
      </w:pPr>
      <w:r w:rsidRPr="00231B65">
        <w:t>2</w:t>
      </w:r>
      <w:r w:rsidRPr="00231B65">
        <w:tab/>
        <w:t xml:space="preserve">Enriquez-Navas, P. M., Wojtkowiak, J. W. &amp; Gatenby, R. A. Application of Evolutionary Principles to Cancer Therapy. </w:t>
      </w:r>
      <w:r w:rsidRPr="00231B65">
        <w:rPr>
          <w:i/>
        </w:rPr>
        <w:t>Cancer Res</w:t>
      </w:r>
      <w:r w:rsidRPr="00231B65">
        <w:t xml:space="preserve"> </w:t>
      </w:r>
      <w:r w:rsidRPr="00231B65">
        <w:rPr>
          <w:b/>
        </w:rPr>
        <w:t>75</w:t>
      </w:r>
      <w:r w:rsidRPr="00231B65">
        <w:t>, 4675-4680, doi:10.1158/0008-5472.CAN-15-1337 (2015).</w:t>
      </w:r>
    </w:p>
    <w:p w14:paraId="4DF0AEC6" w14:textId="77777777" w:rsidR="00231B65" w:rsidRPr="00231B65" w:rsidRDefault="00231B65" w:rsidP="00231B65">
      <w:pPr>
        <w:pStyle w:val="EndNoteBibliography"/>
        <w:ind w:left="720" w:hanging="720"/>
      </w:pPr>
      <w:r w:rsidRPr="00231B65">
        <w:t>3</w:t>
      </w:r>
      <w:r w:rsidRPr="00231B65">
        <w:tab/>
        <w:t xml:space="preserve">Gatenby, R. A., Silva, A. S., Gillies, R. J. &amp; Frieden, B. R. Adaptive therapy. </w:t>
      </w:r>
      <w:r w:rsidRPr="00231B65">
        <w:rPr>
          <w:i/>
        </w:rPr>
        <w:t>Cancer Res</w:t>
      </w:r>
      <w:r w:rsidRPr="00231B65">
        <w:t xml:space="preserve"> </w:t>
      </w:r>
      <w:r w:rsidRPr="00231B65">
        <w:rPr>
          <w:b/>
        </w:rPr>
        <w:t>69</w:t>
      </w:r>
      <w:r w:rsidRPr="00231B65">
        <w:t>, 4894-4903, doi:10.1158/0008-5472.can-08-3658 (2009).</w:t>
      </w:r>
    </w:p>
    <w:p w14:paraId="7E647F40" w14:textId="77777777" w:rsidR="00231B65" w:rsidRPr="00231B65" w:rsidRDefault="00231B65" w:rsidP="00231B65">
      <w:pPr>
        <w:pStyle w:val="EndNoteBibliography"/>
        <w:ind w:left="720" w:hanging="720"/>
      </w:pPr>
      <w:r w:rsidRPr="00231B65">
        <w:t>4</w:t>
      </w:r>
      <w:r w:rsidRPr="00231B65">
        <w:tab/>
        <w:t xml:space="preserve">gatenby RA, B. J., Vincent T. Lessons from Applied Ecology: Cancer Control Using an Evolutionary Double Bind. </w:t>
      </w:r>
      <w:r w:rsidRPr="00231B65">
        <w:rPr>
          <w:i/>
        </w:rPr>
        <w:t>Cancer Res</w:t>
      </w:r>
      <w:r w:rsidRPr="00231B65">
        <w:t xml:space="preserve"> </w:t>
      </w:r>
      <w:r w:rsidRPr="00231B65">
        <w:rPr>
          <w:b/>
        </w:rPr>
        <w:t>69</w:t>
      </w:r>
      <w:r w:rsidRPr="00231B65">
        <w:t>, 7499-7502, doi:10.1158/0008-5472.CAN-09-1354 (2009).</w:t>
      </w:r>
    </w:p>
    <w:p w14:paraId="0E872B68" w14:textId="77777777" w:rsidR="00231B65" w:rsidRPr="00231B65" w:rsidRDefault="00231B65" w:rsidP="00231B65">
      <w:pPr>
        <w:pStyle w:val="EndNoteBibliography"/>
        <w:ind w:left="720" w:hanging="720"/>
      </w:pPr>
      <w:r w:rsidRPr="00231B65">
        <w:t>5</w:t>
      </w:r>
      <w:r w:rsidRPr="00231B65">
        <w:tab/>
        <w:t xml:space="preserve">Gatenby, R. A. A change of strategy in the war on cancer. </w:t>
      </w:r>
      <w:r w:rsidRPr="00231B65">
        <w:rPr>
          <w:i/>
        </w:rPr>
        <w:t>Nature</w:t>
      </w:r>
      <w:r w:rsidRPr="00231B65">
        <w:t xml:space="preserve"> </w:t>
      </w:r>
      <w:r w:rsidRPr="00231B65">
        <w:rPr>
          <w:b/>
        </w:rPr>
        <w:t>459</w:t>
      </w:r>
      <w:r w:rsidRPr="00231B65">
        <w:t>, 508-509, doi:10.1038/459508a (2009).</w:t>
      </w:r>
    </w:p>
    <w:p w14:paraId="6D6990C9" w14:textId="77777777" w:rsidR="00231B65" w:rsidRPr="00231B65" w:rsidRDefault="00231B65" w:rsidP="00231B65">
      <w:pPr>
        <w:pStyle w:val="EndNoteBibliography"/>
        <w:ind w:left="720" w:hanging="720"/>
      </w:pPr>
      <w:r w:rsidRPr="00231B65">
        <w:t>6</w:t>
      </w:r>
      <w:r w:rsidRPr="00231B65">
        <w:tab/>
        <w:t xml:space="preserve">Gatenby, R. Perspective: Finding cancer's first principles. </w:t>
      </w:r>
      <w:r w:rsidRPr="00231B65">
        <w:rPr>
          <w:i/>
        </w:rPr>
        <w:t>Nature</w:t>
      </w:r>
      <w:r w:rsidRPr="00231B65">
        <w:t xml:space="preserve"> </w:t>
      </w:r>
      <w:r w:rsidRPr="00231B65">
        <w:rPr>
          <w:b/>
        </w:rPr>
        <w:t>491</w:t>
      </w:r>
      <w:r w:rsidRPr="00231B65">
        <w:t>, S55 (2012).</w:t>
      </w:r>
    </w:p>
    <w:p w14:paraId="38E2D7D7" w14:textId="77777777" w:rsidR="00231B65" w:rsidRPr="00231B65" w:rsidRDefault="00231B65" w:rsidP="00231B65">
      <w:pPr>
        <w:pStyle w:val="EndNoteBibliography"/>
        <w:ind w:left="720" w:hanging="720"/>
      </w:pPr>
      <w:r w:rsidRPr="00231B65">
        <w:t>7</w:t>
      </w:r>
      <w:r w:rsidRPr="00231B65">
        <w:tab/>
        <w:t xml:space="preserve">Lloyd MC, C. J., Bui MM, Gillies RJ, Brown JS, Gatenby RA. Darwinian dynamics of intratumoral heterogeneity: random mutations or variable selection forces? </w:t>
      </w:r>
      <w:r w:rsidRPr="00231B65">
        <w:rPr>
          <w:i/>
        </w:rPr>
        <w:t xml:space="preserve">Cancer Research </w:t>
      </w:r>
      <w:r w:rsidRPr="00231B65">
        <w:rPr>
          <w:b/>
        </w:rPr>
        <w:t>In press.</w:t>
      </w:r>
      <w:r w:rsidRPr="00231B65">
        <w:t xml:space="preserve"> (2016).</w:t>
      </w:r>
    </w:p>
    <w:p w14:paraId="44B87792" w14:textId="77777777" w:rsidR="00231B65" w:rsidRPr="00231B65" w:rsidRDefault="00231B65" w:rsidP="00231B65">
      <w:pPr>
        <w:pStyle w:val="EndNoteBibliography"/>
        <w:ind w:left="720" w:hanging="720"/>
      </w:pPr>
      <w:r w:rsidRPr="00231B65">
        <w:t>8</w:t>
      </w:r>
      <w:r w:rsidRPr="00231B65">
        <w:tab/>
        <w:t>Kam, Y.</w:t>
      </w:r>
      <w:r w:rsidRPr="00231B65">
        <w:rPr>
          <w:i/>
        </w:rPr>
        <w:t xml:space="preserve"> et al.</w:t>
      </w:r>
      <w:r w:rsidRPr="00231B65">
        <w:t xml:space="preserve"> Sweat but no gain: inhibiting proliferation of multidrug resistant cancer cells with "ersatzdroges". </w:t>
      </w:r>
      <w:r w:rsidRPr="00231B65">
        <w:rPr>
          <w:i/>
        </w:rPr>
        <w:t>Int J Cancer</w:t>
      </w:r>
      <w:r w:rsidRPr="00231B65">
        <w:t xml:space="preserve"> </w:t>
      </w:r>
      <w:r w:rsidRPr="00231B65">
        <w:rPr>
          <w:b/>
        </w:rPr>
        <w:t>136</w:t>
      </w:r>
      <w:r w:rsidRPr="00231B65">
        <w:t>, E188-196, doi:10.1002/ijc.29158 (2015).</w:t>
      </w:r>
    </w:p>
    <w:p w14:paraId="0B0776B3" w14:textId="77777777" w:rsidR="00231B65" w:rsidRPr="00231B65" w:rsidRDefault="00231B65" w:rsidP="00231B65">
      <w:pPr>
        <w:pStyle w:val="EndNoteBibliography"/>
        <w:ind w:left="720" w:hanging="720"/>
      </w:pPr>
      <w:r w:rsidRPr="00231B65">
        <w:t>9</w:t>
      </w:r>
      <w:r w:rsidRPr="00231B65">
        <w:tab/>
        <w:t>Silva, A. S.</w:t>
      </w:r>
      <w:r w:rsidRPr="00231B65">
        <w:rPr>
          <w:i/>
        </w:rPr>
        <w:t xml:space="preserve"> et al.</w:t>
      </w:r>
      <w:r w:rsidRPr="00231B65">
        <w:t xml:space="preserve"> Evolutionary approaches to prolong progression-free survival in breast cancer. </w:t>
      </w:r>
      <w:r w:rsidRPr="00231B65">
        <w:rPr>
          <w:i/>
        </w:rPr>
        <w:t>Cancer Res</w:t>
      </w:r>
      <w:r w:rsidRPr="00231B65">
        <w:t xml:space="preserve"> </w:t>
      </w:r>
      <w:r w:rsidRPr="00231B65">
        <w:rPr>
          <w:b/>
        </w:rPr>
        <w:t>72</w:t>
      </w:r>
      <w:r w:rsidRPr="00231B65">
        <w:t>, 6362-6370, doi:10.1158/0008-5472.can-12-2235 (2012).</w:t>
      </w:r>
    </w:p>
    <w:p w14:paraId="1640103A" w14:textId="77777777" w:rsidR="00231B65" w:rsidRPr="00231B65" w:rsidRDefault="00231B65" w:rsidP="00231B65">
      <w:pPr>
        <w:pStyle w:val="EndNoteBibliography"/>
        <w:ind w:left="720" w:hanging="720"/>
      </w:pPr>
      <w:r w:rsidRPr="00231B65">
        <w:t>10</w:t>
      </w:r>
      <w:r w:rsidRPr="00231B65">
        <w:tab/>
        <w:t xml:space="preserve">Gatenby, R. A. &amp; Frieden, B. R. Inducing catastrophe in malignant growth. </w:t>
      </w:r>
      <w:r w:rsidRPr="00231B65">
        <w:rPr>
          <w:i/>
        </w:rPr>
        <w:t>Math Med Biol</w:t>
      </w:r>
      <w:r w:rsidRPr="00231B65">
        <w:t xml:space="preserve"> </w:t>
      </w:r>
      <w:r w:rsidRPr="00231B65">
        <w:rPr>
          <w:b/>
        </w:rPr>
        <w:t>25</w:t>
      </w:r>
      <w:r w:rsidRPr="00231B65">
        <w:t>, 267-283, doi:10.1093/imammb/dqn014 (2008).</w:t>
      </w:r>
    </w:p>
    <w:p w14:paraId="6DF4DF12" w14:textId="77777777" w:rsidR="00231B65" w:rsidRPr="00231B65" w:rsidRDefault="00231B65" w:rsidP="00231B65">
      <w:pPr>
        <w:pStyle w:val="EndNoteBibliography"/>
        <w:ind w:left="720" w:hanging="720"/>
      </w:pPr>
      <w:r w:rsidRPr="00231B65">
        <w:t>11</w:t>
      </w:r>
      <w:r w:rsidRPr="00231B65">
        <w:tab/>
        <w:t>Enriquez-Navas, P. M.</w:t>
      </w:r>
      <w:r w:rsidRPr="00231B65">
        <w:rPr>
          <w:i/>
        </w:rPr>
        <w:t xml:space="preserve"> et al.</w:t>
      </w:r>
      <w:r w:rsidRPr="00231B65">
        <w:t xml:space="preserve"> Exploiting evolutionary principles to prolong tumor control in preclinical models of breast cancer. </w:t>
      </w:r>
      <w:r w:rsidRPr="00231B65">
        <w:rPr>
          <w:i/>
        </w:rPr>
        <w:t>Sci Transl Med</w:t>
      </w:r>
      <w:r w:rsidRPr="00231B65">
        <w:t xml:space="preserve"> </w:t>
      </w:r>
      <w:r w:rsidRPr="00231B65">
        <w:rPr>
          <w:b/>
        </w:rPr>
        <w:t>8</w:t>
      </w:r>
      <w:r w:rsidRPr="00231B65">
        <w:t>, 327ra324, doi:10.1126/scitranslmed.aad7842 (2016).</w:t>
      </w:r>
    </w:p>
    <w:p w14:paraId="4390C760" w14:textId="77777777" w:rsidR="00231B65" w:rsidRPr="00231B65" w:rsidRDefault="00231B65" w:rsidP="00231B65">
      <w:pPr>
        <w:pStyle w:val="EndNoteBibliography"/>
        <w:ind w:left="720" w:hanging="720"/>
      </w:pPr>
      <w:r w:rsidRPr="00231B65">
        <w:t>12</w:t>
      </w:r>
      <w:r w:rsidRPr="00231B65">
        <w:tab/>
        <w:t xml:space="preserve">Antonarakis, E. S. Abiraterone acetate for prostate cancer: a new era of hormonal therapies. </w:t>
      </w:r>
      <w:r w:rsidRPr="00231B65">
        <w:rPr>
          <w:i/>
        </w:rPr>
        <w:t>Asian J Androl</w:t>
      </w:r>
      <w:r w:rsidRPr="00231B65">
        <w:t xml:space="preserve"> </w:t>
      </w:r>
      <w:r w:rsidRPr="00231B65">
        <w:rPr>
          <w:b/>
        </w:rPr>
        <w:t>13</w:t>
      </w:r>
      <w:r w:rsidRPr="00231B65">
        <w:t>, 663-664, doi:10.1038/aja.2011.92 (2011).</w:t>
      </w:r>
    </w:p>
    <w:p w14:paraId="25EF0B91" w14:textId="77777777" w:rsidR="00231B65" w:rsidRPr="00231B65" w:rsidRDefault="00231B65" w:rsidP="00231B65">
      <w:pPr>
        <w:pStyle w:val="EndNoteBibliography"/>
        <w:ind w:left="720" w:hanging="720"/>
      </w:pPr>
      <w:r w:rsidRPr="00231B65">
        <w:t>13</w:t>
      </w:r>
      <w:r w:rsidRPr="00231B65">
        <w:tab/>
        <w:t>Ryan, C. J.</w:t>
      </w:r>
      <w:r w:rsidRPr="00231B65">
        <w:rPr>
          <w:i/>
        </w:rPr>
        <w:t xml:space="preserve"> et al.</w:t>
      </w:r>
      <w:r w:rsidRPr="00231B65">
        <w:t xml:space="preserve"> Abiraterone in metastatic prostate cancer without previous chemotherapy. </w:t>
      </w:r>
      <w:r w:rsidRPr="00231B65">
        <w:rPr>
          <w:i/>
        </w:rPr>
        <w:t>N Engl J Med</w:t>
      </w:r>
      <w:r w:rsidRPr="00231B65">
        <w:t xml:space="preserve"> </w:t>
      </w:r>
      <w:r w:rsidRPr="00231B65">
        <w:rPr>
          <w:b/>
        </w:rPr>
        <w:t>368</w:t>
      </w:r>
      <w:r w:rsidRPr="00231B65">
        <w:t>, 138-148, doi:10.1056/NEJMoa1209096 (2013).</w:t>
      </w:r>
    </w:p>
    <w:p w14:paraId="74B46F87" w14:textId="77777777" w:rsidR="00231B65" w:rsidRPr="00231B65" w:rsidRDefault="00231B65" w:rsidP="00231B65">
      <w:pPr>
        <w:pStyle w:val="EndNoteBibliography"/>
        <w:ind w:left="720" w:hanging="720"/>
      </w:pPr>
      <w:r w:rsidRPr="00231B65">
        <w:t>14</w:t>
      </w:r>
      <w:r w:rsidRPr="00231B65">
        <w:tab/>
        <w:t>Reid, A. H.</w:t>
      </w:r>
      <w:r w:rsidRPr="00231B65">
        <w:rPr>
          <w:i/>
        </w:rPr>
        <w:t xml:space="preserve"> et al.</w:t>
      </w:r>
      <w:r w:rsidRPr="00231B65">
        <w:t xml:space="preserve"> Significant and sustained antitumor activity in post-docetaxel, castration-resistant prostate cancer with the CYP17 inhibitor abiraterone acetate. </w:t>
      </w:r>
      <w:r w:rsidRPr="00231B65">
        <w:rPr>
          <w:i/>
        </w:rPr>
        <w:t>J Clin Oncol</w:t>
      </w:r>
      <w:r w:rsidRPr="00231B65">
        <w:t xml:space="preserve"> </w:t>
      </w:r>
      <w:r w:rsidRPr="00231B65">
        <w:rPr>
          <w:b/>
        </w:rPr>
        <w:t>28</w:t>
      </w:r>
      <w:r w:rsidRPr="00231B65">
        <w:t>, 1489-1495, doi:10.1200/JCO.2009.24.6819 (2010).</w:t>
      </w:r>
    </w:p>
    <w:p w14:paraId="0E3DF06A" w14:textId="77777777" w:rsidR="00231B65" w:rsidRPr="00231B65" w:rsidRDefault="00231B65" w:rsidP="00231B65">
      <w:pPr>
        <w:pStyle w:val="EndNoteBibliography"/>
        <w:ind w:left="720" w:hanging="720"/>
      </w:pPr>
      <w:r w:rsidRPr="00231B65">
        <w:t>15</w:t>
      </w:r>
      <w:r w:rsidRPr="00231B65">
        <w:tab/>
        <w:t xml:space="preserve">Scheuring, I. Diffusive public goods and coexistence of cooperators and cheaters on a 1D lattice. </w:t>
      </w:r>
      <w:r w:rsidRPr="00231B65">
        <w:rPr>
          <w:i/>
        </w:rPr>
        <w:t>PLoS One</w:t>
      </w:r>
      <w:r w:rsidRPr="00231B65">
        <w:t xml:space="preserve"> </w:t>
      </w:r>
      <w:r w:rsidRPr="00231B65">
        <w:rPr>
          <w:b/>
        </w:rPr>
        <w:t>9</w:t>
      </w:r>
      <w:r w:rsidRPr="00231B65">
        <w:t>, e100769, doi:10.1371/journal.pone.0100769 (2014).</w:t>
      </w:r>
    </w:p>
    <w:p w14:paraId="34CFC974" w14:textId="77777777" w:rsidR="00231B65" w:rsidRPr="00231B65" w:rsidRDefault="00231B65" w:rsidP="00231B65">
      <w:pPr>
        <w:pStyle w:val="EndNoteBibliography"/>
        <w:ind w:left="720" w:hanging="720"/>
      </w:pPr>
      <w:r w:rsidRPr="00231B65">
        <w:lastRenderedPageBreak/>
        <w:t>16</w:t>
      </w:r>
      <w:r w:rsidRPr="00231B65">
        <w:tab/>
        <w:t xml:space="preserve">Waite, A. J. &amp; Shou, W. Adaptation to a new environment allows cooperators to purge cheaters stochastically. </w:t>
      </w:r>
      <w:r w:rsidRPr="00231B65">
        <w:rPr>
          <w:i/>
        </w:rPr>
        <w:t>Proc Natl Acad Sci U S A</w:t>
      </w:r>
      <w:r w:rsidRPr="00231B65">
        <w:t xml:space="preserve"> </w:t>
      </w:r>
      <w:r w:rsidRPr="00231B65">
        <w:rPr>
          <w:b/>
        </w:rPr>
        <w:t>109</w:t>
      </w:r>
      <w:r w:rsidRPr="00231B65">
        <w:t>, 19079-19086, doi:10.1073/pnas.1210190109 (2012).</w:t>
      </w:r>
    </w:p>
    <w:p w14:paraId="7181AC21" w14:textId="2CC8F79B" w:rsidR="00CB50DB" w:rsidRPr="00637364" w:rsidRDefault="00CB50DB" w:rsidP="00CB50DB">
      <w:pPr>
        <w:spacing w:line="276" w:lineRule="auto"/>
        <w:jc w:val="both"/>
        <w:rPr>
          <w:rFonts w:ascii="Minion Pro" w:hAnsi="Minion Pro" w:cs="Times New Roman"/>
        </w:rPr>
      </w:pPr>
      <w:r w:rsidRPr="00637364">
        <w:rPr>
          <w:rFonts w:ascii="Minion Pro" w:hAnsi="Minion Pro" w:cs="Times New Roman"/>
        </w:rPr>
        <w:fldChar w:fldCharType="end"/>
      </w:r>
    </w:p>
    <w:p w14:paraId="0B8AC0EF" w14:textId="77777777" w:rsidR="00CB50DB" w:rsidRPr="001767CF" w:rsidRDefault="00CB50DB" w:rsidP="0038348D">
      <w:pPr>
        <w:spacing w:line="276" w:lineRule="auto"/>
        <w:jc w:val="both"/>
        <w:rPr>
          <w:rFonts w:ascii="Arial" w:hAnsi="Arial" w:cs="Arial"/>
          <w:b/>
          <w:sz w:val="22"/>
          <w:szCs w:val="22"/>
        </w:rPr>
      </w:pPr>
    </w:p>
    <w:p w14:paraId="284A68B9" w14:textId="77777777" w:rsidR="001767CF" w:rsidRDefault="001767CF" w:rsidP="009D2171">
      <w:pPr>
        <w:widowControl w:val="0"/>
        <w:autoSpaceDE w:val="0"/>
        <w:autoSpaceDN w:val="0"/>
        <w:adjustRightInd w:val="0"/>
        <w:spacing w:line="480" w:lineRule="auto"/>
        <w:rPr>
          <w:rFonts w:ascii="Arial" w:hAnsi="Arial" w:cs="Arial"/>
          <w:sz w:val="22"/>
          <w:szCs w:val="22"/>
        </w:rPr>
      </w:pPr>
    </w:p>
    <w:p w14:paraId="7EBEB954" w14:textId="77777777" w:rsidR="00D4191F" w:rsidRDefault="001767CF" w:rsidP="00E74601">
      <w:pPr>
        <w:widowControl w:val="0"/>
        <w:autoSpaceDE w:val="0"/>
        <w:autoSpaceDN w:val="0"/>
        <w:adjustRightInd w:val="0"/>
        <w:spacing w:line="480" w:lineRule="auto"/>
        <w:rPr>
          <w:rFonts w:ascii="Arial" w:hAnsi="Arial" w:cs="Arial"/>
          <w:sz w:val="22"/>
          <w:szCs w:val="22"/>
        </w:rPr>
      </w:pPr>
      <w:r w:rsidRPr="009F2647">
        <w:rPr>
          <w:rFonts w:ascii="Arial" w:hAnsi="Arial" w:cs="Arial"/>
          <w:b/>
          <w:sz w:val="22"/>
          <w:szCs w:val="22"/>
        </w:rPr>
        <w:t>Acknowledgements</w:t>
      </w:r>
      <w:r w:rsidR="00E74601">
        <w:rPr>
          <w:rFonts w:ascii="Arial" w:hAnsi="Arial" w:cs="Arial"/>
          <w:sz w:val="22"/>
          <w:szCs w:val="22"/>
        </w:rPr>
        <w:t>.</w:t>
      </w:r>
    </w:p>
    <w:p w14:paraId="707E4D83" w14:textId="41C03A4A" w:rsidR="001767CF" w:rsidRDefault="00E74601" w:rsidP="009D2171">
      <w:pPr>
        <w:widowControl w:val="0"/>
        <w:autoSpaceDE w:val="0"/>
        <w:autoSpaceDN w:val="0"/>
        <w:adjustRightInd w:val="0"/>
        <w:spacing w:line="480" w:lineRule="auto"/>
        <w:rPr>
          <w:rFonts w:ascii="Arial" w:hAnsi="Arial" w:cs="Arial"/>
          <w:sz w:val="22"/>
          <w:szCs w:val="22"/>
        </w:rPr>
      </w:pPr>
      <w:r w:rsidRPr="00E74601">
        <w:rPr>
          <w:rFonts w:ascii="Arial" w:hAnsi="Arial" w:cs="Arial"/>
          <w:sz w:val="22"/>
          <w:szCs w:val="22"/>
        </w:rPr>
        <w:t xml:space="preserve">This work was supported by the James S. McDonnell Foundation grant, </w:t>
      </w:r>
      <w:r>
        <w:rPr>
          <w:rFonts w:ascii="Arial" w:hAnsi="Arial" w:cs="Arial"/>
          <w:sz w:val="22"/>
          <w:szCs w:val="22"/>
        </w:rPr>
        <w:t xml:space="preserve">“Cancer therapy: </w:t>
      </w:r>
      <w:r w:rsidRPr="00E74601">
        <w:rPr>
          <w:rFonts w:ascii="Arial" w:hAnsi="Arial" w:cs="Arial"/>
          <w:sz w:val="22"/>
          <w:szCs w:val="22"/>
        </w:rPr>
        <w:t>Perturbing a complex adaptive system,” NIH/National Canc</w:t>
      </w:r>
      <w:r>
        <w:rPr>
          <w:rFonts w:ascii="Arial" w:hAnsi="Arial" w:cs="Arial"/>
          <w:sz w:val="22"/>
          <w:szCs w:val="22"/>
        </w:rPr>
        <w:t xml:space="preserve">er Institute (NCI) R01CA170595, </w:t>
      </w:r>
      <w:r w:rsidRPr="00E74601">
        <w:rPr>
          <w:rFonts w:ascii="Arial" w:hAnsi="Arial" w:cs="Arial"/>
          <w:sz w:val="22"/>
          <w:szCs w:val="22"/>
        </w:rPr>
        <w:t>Application of Evolutionary Principles to Maintain Can</w:t>
      </w:r>
      <w:r>
        <w:rPr>
          <w:rFonts w:ascii="Arial" w:hAnsi="Arial" w:cs="Arial"/>
          <w:sz w:val="22"/>
          <w:szCs w:val="22"/>
        </w:rPr>
        <w:t xml:space="preserve">cer Control (PQ21), and NIH/NCI </w:t>
      </w:r>
      <w:r w:rsidRPr="00E74601">
        <w:rPr>
          <w:rFonts w:ascii="Arial" w:hAnsi="Arial" w:cs="Arial"/>
          <w:sz w:val="22"/>
          <w:szCs w:val="22"/>
        </w:rPr>
        <w:t>U54CA143970-05 [Physical Science Oncology Network (PSON)] “Cancer as a complex adaptive system.”</w:t>
      </w:r>
      <w:r>
        <w:rPr>
          <w:rFonts w:ascii="Arial" w:hAnsi="Arial" w:cs="Arial"/>
          <w:sz w:val="22"/>
          <w:szCs w:val="22"/>
        </w:rPr>
        <w:t xml:space="preserve"> </w:t>
      </w:r>
      <w:r w:rsidRPr="00E74601">
        <w:rPr>
          <w:rFonts w:ascii="Arial" w:hAnsi="Arial" w:cs="Arial"/>
          <w:sz w:val="22"/>
          <w:szCs w:val="22"/>
        </w:rPr>
        <w:t>This work has</w:t>
      </w:r>
      <w:r>
        <w:rPr>
          <w:rFonts w:ascii="Arial" w:hAnsi="Arial" w:cs="Arial"/>
          <w:sz w:val="22"/>
          <w:szCs w:val="22"/>
        </w:rPr>
        <w:t xml:space="preserve"> also </w:t>
      </w:r>
      <w:r w:rsidRPr="00E74601">
        <w:rPr>
          <w:rFonts w:ascii="Arial" w:hAnsi="Arial" w:cs="Arial"/>
          <w:sz w:val="22"/>
          <w:szCs w:val="22"/>
        </w:rPr>
        <w:t xml:space="preserve">been supported in part by the </w:t>
      </w:r>
      <w:r>
        <w:rPr>
          <w:rFonts w:ascii="Arial" w:hAnsi="Arial" w:cs="Arial"/>
          <w:sz w:val="22"/>
          <w:szCs w:val="22"/>
        </w:rPr>
        <w:t xml:space="preserve">Clinical Trials Core Facility at the H. Lee </w:t>
      </w:r>
      <w:r w:rsidRPr="00E74601">
        <w:rPr>
          <w:rFonts w:ascii="Arial" w:hAnsi="Arial" w:cs="Arial"/>
          <w:sz w:val="22"/>
          <w:szCs w:val="22"/>
        </w:rPr>
        <w:t>Moffitt Cancer Center and Research Institute, an NCI-designa</w:t>
      </w:r>
      <w:r>
        <w:rPr>
          <w:rFonts w:ascii="Arial" w:hAnsi="Arial" w:cs="Arial"/>
          <w:sz w:val="22"/>
          <w:szCs w:val="22"/>
        </w:rPr>
        <w:t xml:space="preserve">ted Comprehensive Cancer Center </w:t>
      </w:r>
      <w:r w:rsidRPr="00E74601">
        <w:rPr>
          <w:rFonts w:ascii="Arial" w:hAnsi="Arial" w:cs="Arial"/>
          <w:sz w:val="22"/>
          <w:szCs w:val="22"/>
        </w:rPr>
        <w:t>(P30-CA076292).</w:t>
      </w:r>
      <w:r w:rsidR="006E375E">
        <w:rPr>
          <w:rFonts w:ascii="Arial" w:hAnsi="Arial" w:cs="Arial"/>
          <w:sz w:val="22"/>
          <w:szCs w:val="22"/>
        </w:rPr>
        <w:t xml:space="preserve"> </w:t>
      </w:r>
      <w:r w:rsidR="001767CF" w:rsidRPr="001767CF">
        <w:rPr>
          <w:rFonts w:ascii="Arial" w:hAnsi="Arial" w:cs="Arial"/>
          <w:sz w:val="22"/>
          <w:szCs w:val="22"/>
        </w:rPr>
        <w:t xml:space="preserve">We thank </w:t>
      </w:r>
      <w:r>
        <w:rPr>
          <w:rFonts w:ascii="Arial" w:hAnsi="Arial" w:cs="Arial"/>
          <w:sz w:val="22"/>
          <w:szCs w:val="22"/>
        </w:rPr>
        <w:t xml:space="preserve">Robert </w:t>
      </w:r>
      <w:proofErr w:type="spellStart"/>
      <w:r>
        <w:rPr>
          <w:rFonts w:ascii="Arial" w:hAnsi="Arial" w:cs="Arial"/>
          <w:sz w:val="22"/>
          <w:szCs w:val="22"/>
        </w:rPr>
        <w:t>Gillies</w:t>
      </w:r>
      <w:proofErr w:type="spellEnd"/>
      <w:r>
        <w:rPr>
          <w:rFonts w:ascii="Arial" w:hAnsi="Arial" w:cs="Arial"/>
          <w:sz w:val="22"/>
          <w:szCs w:val="22"/>
        </w:rPr>
        <w:t xml:space="preserve"> and John Cleveland</w:t>
      </w:r>
      <w:r w:rsidR="009F2647">
        <w:rPr>
          <w:rFonts w:ascii="Arial" w:hAnsi="Arial" w:cs="Arial"/>
          <w:sz w:val="22"/>
          <w:szCs w:val="22"/>
        </w:rPr>
        <w:t xml:space="preserve"> for critical review of the manuscript, </w:t>
      </w:r>
    </w:p>
    <w:p w14:paraId="2A60DC91" w14:textId="77777777" w:rsidR="009F2647" w:rsidRPr="001767CF" w:rsidRDefault="009F2647" w:rsidP="009D2171">
      <w:pPr>
        <w:widowControl w:val="0"/>
        <w:autoSpaceDE w:val="0"/>
        <w:autoSpaceDN w:val="0"/>
        <w:adjustRightInd w:val="0"/>
        <w:spacing w:line="480" w:lineRule="auto"/>
        <w:rPr>
          <w:rFonts w:ascii="Arial" w:hAnsi="Arial" w:cs="Arial"/>
          <w:sz w:val="22"/>
          <w:szCs w:val="22"/>
        </w:rPr>
      </w:pPr>
    </w:p>
    <w:p w14:paraId="78C9E04C" w14:textId="309AEA31" w:rsidR="001767CF" w:rsidRDefault="001767CF" w:rsidP="009D2171">
      <w:pPr>
        <w:widowControl w:val="0"/>
        <w:autoSpaceDE w:val="0"/>
        <w:autoSpaceDN w:val="0"/>
        <w:adjustRightInd w:val="0"/>
        <w:spacing w:line="480" w:lineRule="auto"/>
        <w:rPr>
          <w:rFonts w:ascii="Arial" w:hAnsi="Arial" w:cs="Arial"/>
          <w:b/>
          <w:i/>
          <w:sz w:val="22"/>
          <w:szCs w:val="22"/>
        </w:rPr>
      </w:pPr>
      <w:r w:rsidRPr="009F2647">
        <w:rPr>
          <w:rFonts w:ascii="Arial" w:hAnsi="Arial" w:cs="Arial"/>
          <w:b/>
          <w:sz w:val="22"/>
          <w:szCs w:val="22"/>
        </w:rPr>
        <w:t>Author Contributions</w:t>
      </w:r>
      <w:r w:rsidR="009F2647">
        <w:rPr>
          <w:rFonts w:ascii="Arial" w:hAnsi="Arial" w:cs="Arial"/>
          <w:sz w:val="22"/>
          <w:szCs w:val="22"/>
        </w:rPr>
        <w:t xml:space="preserve"> </w:t>
      </w:r>
    </w:p>
    <w:p w14:paraId="421723FB" w14:textId="330113BE" w:rsidR="00E74601" w:rsidRPr="00E74601" w:rsidRDefault="00E74601" w:rsidP="009D2171">
      <w:pPr>
        <w:widowControl w:val="0"/>
        <w:autoSpaceDE w:val="0"/>
        <w:autoSpaceDN w:val="0"/>
        <w:adjustRightInd w:val="0"/>
        <w:spacing w:line="480" w:lineRule="auto"/>
        <w:rPr>
          <w:rFonts w:ascii="Arial" w:hAnsi="Arial" w:cs="Arial"/>
          <w:sz w:val="22"/>
          <w:szCs w:val="22"/>
        </w:rPr>
      </w:pPr>
      <w:r w:rsidRPr="00E74601">
        <w:rPr>
          <w:rFonts w:ascii="Arial" w:hAnsi="Arial" w:cs="Arial"/>
          <w:sz w:val="22"/>
          <w:szCs w:val="22"/>
        </w:rPr>
        <w:t>JZ conducted the clinical trial, JR, JB, and RG developed the mathematical models of intratumoral evolutionary dynamics, JR performed the simulations. All authors contributed to the writing of the manuscript</w:t>
      </w:r>
    </w:p>
    <w:p w14:paraId="4414066A" w14:textId="77777777" w:rsidR="009F2647" w:rsidRPr="001767CF" w:rsidRDefault="009F2647" w:rsidP="009D2171">
      <w:pPr>
        <w:widowControl w:val="0"/>
        <w:autoSpaceDE w:val="0"/>
        <w:autoSpaceDN w:val="0"/>
        <w:adjustRightInd w:val="0"/>
        <w:spacing w:line="480" w:lineRule="auto"/>
        <w:rPr>
          <w:rFonts w:ascii="Arial" w:hAnsi="Arial" w:cs="Arial"/>
          <w:sz w:val="22"/>
          <w:szCs w:val="22"/>
        </w:rPr>
      </w:pPr>
    </w:p>
    <w:p w14:paraId="3C6130F6" w14:textId="3FC96768" w:rsidR="00522706" w:rsidRDefault="001767CF" w:rsidP="00103813">
      <w:pPr>
        <w:widowControl w:val="0"/>
        <w:autoSpaceDE w:val="0"/>
        <w:autoSpaceDN w:val="0"/>
        <w:adjustRightInd w:val="0"/>
        <w:spacing w:line="480" w:lineRule="auto"/>
        <w:rPr>
          <w:rFonts w:ascii="Arial" w:hAnsi="Arial" w:cs="Arial"/>
          <w:sz w:val="22"/>
          <w:szCs w:val="22"/>
        </w:rPr>
      </w:pPr>
      <w:r w:rsidRPr="009F2647">
        <w:rPr>
          <w:rFonts w:ascii="Arial" w:hAnsi="Arial" w:cs="Arial"/>
          <w:b/>
          <w:sz w:val="22"/>
          <w:szCs w:val="22"/>
        </w:rPr>
        <w:t>Author Information</w:t>
      </w:r>
      <w:r w:rsidR="00466C56">
        <w:rPr>
          <w:rFonts w:ascii="Arial" w:hAnsi="Arial" w:cs="Arial"/>
          <w:sz w:val="22"/>
          <w:szCs w:val="22"/>
        </w:rPr>
        <w:t xml:space="preserve"> </w:t>
      </w:r>
      <w:r w:rsidRPr="001767CF">
        <w:rPr>
          <w:rFonts w:ascii="Arial" w:hAnsi="Arial" w:cs="Arial"/>
          <w:sz w:val="22"/>
          <w:szCs w:val="22"/>
        </w:rPr>
        <w:t>Reprints and permissions information is available at</w:t>
      </w:r>
      <w:r w:rsidR="009D2171">
        <w:rPr>
          <w:rFonts w:ascii="Arial" w:hAnsi="Arial" w:cs="Arial"/>
          <w:sz w:val="22"/>
          <w:szCs w:val="22"/>
        </w:rPr>
        <w:t xml:space="preserve"> </w:t>
      </w:r>
      <w:r w:rsidRPr="001767CF">
        <w:rPr>
          <w:rFonts w:ascii="Arial" w:hAnsi="Arial" w:cs="Arial"/>
          <w:sz w:val="22"/>
          <w:szCs w:val="22"/>
        </w:rPr>
        <w:t>www.nature.com/reprints. The authors declare no competing financial interests.</w:t>
      </w:r>
      <w:r w:rsidR="009D2171">
        <w:rPr>
          <w:rFonts w:ascii="Arial" w:hAnsi="Arial" w:cs="Arial"/>
          <w:sz w:val="22"/>
          <w:szCs w:val="22"/>
        </w:rPr>
        <w:t xml:space="preserve"> </w:t>
      </w:r>
      <w:r w:rsidRPr="001767CF">
        <w:rPr>
          <w:rFonts w:ascii="Arial" w:hAnsi="Arial" w:cs="Arial"/>
          <w:sz w:val="22"/>
          <w:szCs w:val="22"/>
        </w:rPr>
        <w:t>Readers are welcome to comment on the online version of this article at</w:t>
      </w:r>
      <w:r w:rsidR="009D2171">
        <w:rPr>
          <w:rFonts w:ascii="Arial" w:hAnsi="Arial" w:cs="Arial"/>
          <w:sz w:val="22"/>
          <w:szCs w:val="22"/>
        </w:rPr>
        <w:t xml:space="preserve"> </w:t>
      </w:r>
      <w:hyperlink r:id="rId11" w:history="1">
        <w:r w:rsidR="009D2171" w:rsidRPr="00501481">
          <w:rPr>
            <w:rStyle w:val="Hyperlink"/>
            <w:rFonts w:ascii="Arial" w:hAnsi="Arial" w:cs="Arial"/>
            <w:sz w:val="22"/>
            <w:szCs w:val="22"/>
          </w:rPr>
          <w:t>www.nature.com/nature</w:t>
        </w:r>
      </w:hyperlink>
      <w:r w:rsidR="009D2171">
        <w:rPr>
          <w:rFonts w:ascii="Arial" w:hAnsi="Arial" w:cs="Arial"/>
          <w:sz w:val="22"/>
          <w:szCs w:val="22"/>
        </w:rPr>
        <w:t xml:space="preserve">. </w:t>
      </w:r>
      <w:r w:rsidRPr="001767CF">
        <w:rPr>
          <w:rFonts w:ascii="Arial" w:hAnsi="Arial" w:cs="Arial"/>
          <w:sz w:val="22"/>
          <w:szCs w:val="22"/>
        </w:rPr>
        <w:t>Correspondence and requests for materials should be</w:t>
      </w:r>
      <w:r w:rsidR="009D2171">
        <w:rPr>
          <w:rFonts w:ascii="Arial" w:hAnsi="Arial" w:cs="Arial"/>
          <w:sz w:val="22"/>
          <w:szCs w:val="22"/>
        </w:rPr>
        <w:t xml:space="preserve"> </w:t>
      </w:r>
      <w:r w:rsidRPr="001767CF">
        <w:rPr>
          <w:rFonts w:ascii="Arial" w:hAnsi="Arial" w:cs="Arial"/>
          <w:sz w:val="22"/>
          <w:szCs w:val="22"/>
        </w:rPr>
        <w:t xml:space="preserve">addressed to </w:t>
      </w:r>
      <w:r w:rsidR="00466C56">
        <w:rPr>
          <w:rFonts w:ascii="Arial" w:hAnsi="Arial" w:cs="Arial"/>
          <w:sz w:val="22"/>
          <w:szCs w:val="22"/>
        </w:rPr>
        <w:t>R.A.G. (</w:t>
      </w:r>
      <w:hyperlink r:id="rId12" w:history="1">
        <w:r w:rsidR="00522706" w:rsidRPr="00501481">
          <w:rPr>
            <w:rStyle w:val="Hyperlink"/>
            <w:rFonts w:ascii="Arial" w:hAnsi="Arial" w:cs="Arial"/>
            <w:sz w:val="22"/>
            <w:szCs w:val="22"/>
          </w:rPr>
          <w:t>Robert.Gatenby@moffitt.org</w:t>
        </w:r>
      </w:hyperlink>
      <w:r w:rsidR="00522706">
        <w:rPr>
          <w:rFonts w:ascii="Arial" w:hAnsi="Arial" w:cs="Arial"/>
          <w:sz w:val="22"/>
          <w:szCs w:val="22"/>
        </w:rPr>
        <w:t>).</w:t>
      </w:r>
    </w:p>
    <w:p w14:paraId="0F01C7A5" w14:textId="2C90C485" w:rsidR="0042563A" w:rsidRPr="00103813" w:rsidRDefault="0042563A" w:rsidP="00103813">
      <w:pPr>
        <w:widowControl w:val="0"/>
        <w:autoSpaceDE w:val="0"/>
        <w:autoSpaceDN w:val="0"/>
        <w:adjustRightInd w:val="0"/>
        <w:spacing w:line="480" w:lineRule="auto"/>
        <w:rPr>
          <w:rFonts w:ascii="Arial" w:hAnsi="Arial" w:cs="Arial"/>
          <w:sz w:val="22"/>
          <w:szCs w:val="22"/>
        </w:rPr>
      </w:pPr>
    </w:p>
    <w:p w14:paraId="37DF6BE1" w14:textId="26DF04A0" w:rsidR="00CF590A" w:rsidRDefault="00466C56" w:rsidP="00CF590A">
      <w:pPr>
        <w:spacing w:line="480" w:lineRule="auto"/>
        <w:rPr>
          <w:rFonts w:ascii="Arial" w:hAnsi="Arial" w:cs="Arial"/>
          <w:b/>
        </w:rPr>
      </w:pPr>
      <w:r w:rsidRPr="00014471">
        <w:rPr>
          <w:rFonts w:ascii="Arial" w:hAnsi="Arial" w:cs="Arial"/>
          <w:b/>
        </w:rPr>
        <w:t>Figure</w:t>
      </w:r>
      <w:r w:rsidR="00E52D68">
        <w:rPr>
          <w:rFonts w:ascii="Arial" w:hAnsi="Arial" w:cs="Arial"/>
          <w:b/>
        </w:rPr>
        <w:t>s and</w:t>
      </w:r>
      <w:r w:rsidRPr="00014471">
        <w:rPr>
          <w:rFonts w:ascii="Arial" w:hAnsi="Arial" w:cs="Arial"/>
          <w:b/>
        </w:rPr>
        <w:t xml:space="preserve"> Legends</w:t>
      </w:r>
    </w:p>
    <w:p w14:paraId="3506D5AF" w14:textId="4EB62CFE" w:rsidR="00644843" w:rsidRDefault="00644843" w:rsidP="00CF590A">
      <w:pPr>
        <w:spacing w:line="480" w:lineRule="auto"/>
        <w:rPr>
          <w:rFonts w:ascii="Arial" w:hAnsi="Arial" w:cs="Arial"/>
          <w:b/>
        </w:rPr>
      </w:pPr>
      <w:bookmarkStart w:id="1" w:name="_GoBack"/>
      <w:bookmarkEnd w:id="1"/>
    </w:p>
    <w:p w14:paraId="7395E6CC" w14:textId="77777777" w:rsidR="00644843" w:rsidRDefault="00644843" w:rsidP="00644843">
      <w:pPr>
        <w:spacing w:line="480" w:lineRule="auto"/>
        <w:rPr>
          <w:rFonts w:ascii="Minion Pro" w:hAnsi="Minion Pro" w:cs="Arial"/>
          <w:b/>
          <w:sz w:val="22"/>
          <w:szCs w:val="22"/>
        </w:rPr>
      </w:pPr>
    </w:p>
    <w:p w14:paraId="58C4197E" w14:textId="77777777" w:rsidR="00644843" w:rsidRPr="004B64A8" w:rsidRDefault="00644843" w:rsidP="00644843">
      <w:pPr>
        <w:spacing w:line="480" w:lineRule="auto"/>
        <w:rPr>
          <w:rFonts w:ascii="Minion Pro" w:hAnsi="Minion Pro" w:cs="Arial"/>
          <w:sz w:val="22"/>
          <w:szCs w:val="22"/>
        </w:rPr>
      </w:pPr>
      <w:r w:rsidRPr="004B64A8">
        <w:rPr>
          <w:rFonts w:ascii="Minion Pro" w:hAnsi="Minion Pro" w:cs="Arial"/>
          <w:sz w:val="22"/>
          <w:szCs w:val="22"/>
        </w:rPr>
        <w:t xml:space="preserve">Figure </w:t>
      </w:r>
      <w:proofErr w:type="gramStart"/>
      <w:r w:rsidRPr="004B64A8">
        <w:rPr>
          <w:rFonts w:ascii="Minion Pro" w:hAnsi="Minion Pro" w:cs="Arial"/>
          <w:sz w:val="22"/>
          <w:szCs w:val="22"/>
        </w:rPr>
        <w:t>1  Computer</w:t>
      </w:r>
      <w:proofErr w:type="gramEnd"/>
      <w:r w:rsidRPr="004B64A8">
        <w:rPr>
          <w:rFonts w:ascii="Minion Pro" w:hAnsi="Minion Pro" w:cs="Arial"/>
          <w:sz w:val="22"/>
          <w:szCs w:val="22"/>
        </w:rPr>
        <w:t xml:space="preserve"> simulations of </w:t>
      </w:r>
      <w:proofErr w:type="spellStart"/>
      <w:r w:rsidRPr="004B64A8">
        <w:rPr>
          <w:rFonts w:ascii="Minion Pro" w:hAnsi="Minion Pro" w:cs="Arial"/>
          <w:sz w:val="22"/>
          <w:szCs w:val="22"/>
        </w:rPr>
        <w:t>mCRPC</w:t>
      </w:r>
      <w:proofErr w:type="spellEnd"/>
      <w:r w:rsidRPr="004B64A8">
        <w:rPr>
          <w:rFonts w:ascii="Minion Pro" w:hAnsi="Minion Pro" w:cs="Arial"/>
          <w:sz w:val="22"/>
          <w:szCs w:val="22"/>
        </w:rPr>
        <w:t xml:space="preserve"> growth during conventional and adaptive application of abiraterone. The top panel is a computer simulation of conventional abiraterone treatment at MTD </w:t>
      </w:r>
      <w:proofErr w:type="gramStart"/>
      <w:r w:rsidRPr="004B64A8">
        <w:rPr>
          <w:rFonts w:ascii="Minion Pro" w:hAnsi="Minion Pro" w:cs="Arial"/>
          <w:sz w:val="22"/>
          <w:szCs w:val="22"/>
        </w:rPr>
        <w:t>until  progression</w:t>
      </w:r>
      <w:proofErr w:type="gramEnd"/>
      <w:r w:rsidRPr="004B64A8">
        <w:rPr>
          <w:rFonts w:ascii="Minion Pro" w:hAnsi="Minion Pro" w:cs="Arial"/>
          <w:sz w:val="22"/>
          <w:szCs w:val="22"/>
        </w:rPr>
        <w:t xml:space="preserve">. This strategy selects for the resistant </w:t>
      </w:r>
      <w:proofErr w:type="spellStart"/>
      <w:r w:rsidRPr="004B64A8">
        <w:rPr>
          <w:rFonts w:ascii="Minion Pro" w:hAnsi="Minion Pro" w:cs="Arial"/>
          <w:sz w:val="22"/>
          <w:szCs w:val="22"/>
        </w:rPr>
        <w:t>subclones</w:t>
      </w:r>
      <w:proofErr w:type="spellEnd"/>
      <w:r w:rsidRPr="004B64A8">
        <w:rPr>
          <w:rFonts w:ascii="Minion Pro" w:hAnsi="Minion Pro" w:cs="Arial"/>
          <w:sz w:val="22"/>
          <w:szCs w:val="22"/>
        </w:rPr>
        <w:t xml:space="preserve"> and eliminates competitors to accelerate progression – a well-recognized evolutionary phenomenon termed “competitive release.”  In the lower panel, we model a strategy in which therapy-sensitive cells are preserved by withdrawing abiraterone when the PSA reaches 0.5 of its pre-treatment value.  This permits the tumor to regrow but, in the absence of therapy, the sensitive cells are fitter and thus remain the dominant population. This permits retreatment with abiraterone to maintain tumor control over multiple cycles.  </w:t>
      </w:r>
      <w:proofErr w:type="gramStart"/>
      <w:r w:rsidRPr="004B64A8">
        <w:rPr>
          <w:rFonts w:ascii="Minion Pro" w:hAnsi="Minion Pro" w:cs="Arial"/>
          <w:sz w:val="22"/>
          <w:szCs w:val="22"/>
        </w:rPr>
        <w:t>Note ,</w:t>
      </w:r>
      <w:proofErr w:type="gramEnd"/>
      <w:r w:rsidRPr="004B64A8">
        <w:rPr>
          <w:rFonts w:ascii="Minion Pro" w:hAnsi="Minion Pro" w:cs="Arial"/>
          <w:sz w:val="22"/>
          <w:szCs w:val="22"/>
        </w:rPr>
        <w:t xml:space="preserve"> however, that at PSA trough of each </w:t>
      </w:r>
      <w:proofErr w:type="spellStart"/>
      <w:r w:rsidRPr="004B64A8">
        <w:rPr>
          <w:rFonts w:ascii="Minion Pro" w:hAnsi="Minion Pro" w:cs="Arial"/>
          <w:sz w:val="22"/>
          <w:szCs w:val="22"/>
        </w:rPr>
        <w:t>cyle</w:t>
      </w:r>
      <w:proofErr w:type="spellEnd"/>
      <w:r w:rsidRPr="004B64A8">
        <w:rPr>
          <w:rFonts w:ascii="Minion Pro" w:hAnsi="Minion Pro" w:cs="Arial"/>
          <w:sz w:val="22"/>
          <w:szCs w:val="22"/>
        </w:rPr>
        <w:t xml:space="preserve"> there is a small increase of the T- cells.  This permits a slow but monotonic increase in the population of resistant cells that will eventually lead to treatment failure. The number of cycles until failure is dependent on the size of the original T- population and their growth rate. Model predictions suggest the number of observed cycle will range from 2 to 20.  Importantly the model predicts cycle length can vary depending on initial conditions (i.e., the pretreatment size of the subpopulations) and the relative fitness difference values of each phenotype.  </w:t>
      </w:r>
    </w:p>
    <w:p w14:paraId="793BAA5C" w14:textId="01038DE0" w:rsidR="00644843" w:rsidRDefault="00644843" w:rsidP="00644843">
      <w:pPr>
        <w:spacing w:line="480" w:lineRule="auto"/>
        <w:rPr>
          <w:rFonts w:ascii="Minion Pro" w:hAnsi="Minion Pro" w:cs="Arial"/>
          <w:b/>
          <w:sz w:val="22"/>
          <w:szCs w:val="22"/>
        </w:rPr>
      </w:pPr>
      <w:r>
        <w:rPr>
          <w:rFonts w:ascii="Minion Pro" w:hAnsi="Minion Pro" w:cs="Arial"/>
          <w:b/>
          <w:noProof/>
          <w:sz w:val="22"/>
          <w:szCs w:val="22"/>
        </w:rPr>
        <w:lastRenderedPageBreak/>
        <w:drawing>
          <wp:inline distT="0" distB="0" distL="0" distR="0" wp14:anchorId="006686FF" wp14:editId="0DBF17A3">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3.tif"/>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D60536D" w14:textId="77777777" w:rsidR="00644843" w:rsidRPr="004B64A8" w:rsidRDefault="00644843" w:rsidP="00644843">
      <w:pPr>
        <w:spacing w:line="480" w:lineRule="auto"/>
        <w:rPr>
          <w:rFonts w:ascii="Arial" w:hAnsi="Arial" w:cs="Arial"/>
        </w:rPr>
      </w:pPr>
      <w:r w:rsidRPr="00644843">
        <w:rPr>
          <w:rFonts w:ascii="Arial" w:hAnsi="Arial" w:cs="Arial"/>
          <w:b/>
        </w:rPr>
        <w:t xml:space="preserve">Figure </w:t>
      </w:r>
      <w:proofErr w:type="gramStart"/>
      <w:r w:rsidRPr="00644843">
        <w:rPr>
          <w:rFonts w:ascii="Arial" w:hAnsi="Arial" w:cs="Arial"/>
          <w:b/>
        </w:rPr>
        <w:t xml:space="preserve">2 </w:t>
      </w:r>
      <w:r w:rsidRPr="004B64A8">
        <w:rPr>
          <w:rFonts w:ascii="Arial" w:hAnsi="Arial" w:cs="Arial"/>
        </w:rPr>
        <w:t xml:space="preserve"> Computer</w:t>
      </w:r>
      <w:proofErr w:type="gramEnd"/>
      <w:r w:rsidRPr="004B64A8">
        <w:rPr>
          <w:rFonts w:ascii="Arial" w:hAnsi="Arial" w:cs="Arial"/>
        </w:rPr>
        <w:t xml:space="preserve"> simulations of </w:t>
      </w:r>
      <w:proofErr w:type="spellStart"/>
      <w:r w:rsidRPr="004B64A8">
        <w:rPr>
          <w:rFonts w:ascii="Arial" w:hAnsi="Arial" w:cs="Arial"/>
        </w:rPr>
        <w:t>mCRPC</w:t>
      </w:r>
      <w:proofErr w:type="spellEnd"/>
      <w:r w:rsidRPr="004B64A8">
        <w:rPr>
          <w:rFonts w:ascii="Arial" w:hAnsi="Arial" w:cs="Arial"/>
        </w:rPr>
        <w:t xml:space="preserve"> growth during conventional and adaptive application of abiraterone.  In the top row, we model a strategy in which therapy-sensitive cells are preserved by withdrawing abiraterone when the PSA reaches 0.5 of its pre-treatment value.  This permits the tumor to regrow but, in the absence of therapy, the sensitive cells are fitter and thus remain the dominant population. This permits retreatment with abiraterone to maintain tumor control over multiple cycles.  </w:t>
      </w:r>
      <w:proofErr w:type="gramStart"/>
      <w:r w:rsidRPr="004B64A8">
        <w:rPr>
          <w:rFonts w:ascii="Arial" w:hAnsi="Arial" w:cs="Arial"/>
        </w:rPr>
        <w:t>Note ,</w:t>
      </w:r>
      <w:proofErr w:type="gramEnd"/>
      <w:r w:rsidRPr="004B64A8">
        <w:rPr>
          <w:rFonts w:ascii="Arial" w:hAnsi="Arial" w:cs="Arial"/>
        </w:rPr>
        <w:t xml:space="preserve"> however, that at PSA trough of each </w:t>
      </w:r>
      <w:proofErr w:type="spellStart"/>
      <w:r w:rsidRPr="004B64A8">
        <w:rPr>
          <w:rFonts w:ascii="Arial" w:hAnsi="Arial" w:cs="Arial"/>
        </w:rPr>
        <w:t>cyle</w:t>
      </w:r>
      <w:proofErr w:type="spellEnd"/>
      <w:r w:rsidRPr="004B64A8">
        <w:rPr>
          <w:rFonts w:ascii="Arial" w:hAnsi="Arial" w:cs="Arial"/>
        </w:rPr>
        <w:t xml:space="preserve"> there is a small increase of the T- cells.  This permits a slow but monotonic increase in the population of resistant cells that will eventually lead to treatment failure. The number of cycles until failure is dependent on the size of the original T- population and their growth rate. Model predictions suggest the number of observed cycle will range from 2 to 20.  Importantly the model predicts cycle length can vary depending on initial conditions (i.e., the pretreatment size of the subpopulations) and the relative fitness difference values of each phenotype.  </w:t>
      </w:r>
    </w:p>
    <w:p w14:paraId="00BAE152" w14:textId="336D431B" w:rsidR="00644843" w:rsidRDefault="00644843" w:rsidP="00644843">
      <w:pPr>
        <w:spacing w:line="480" w:lineRule="auto"/>
        <w:rPr>
          <w:rFonts w:ascii="Arial" w:hAnsi="Arial" w:cs="Arial"/>
          <w:b/>
        </w:rPr>
      </w:pPr>
      <w:r w:rsidRPr="004B64A8">
        <w:rPr>
          <w:rFonts w:ascii="Arial" w:hAnsi="Arial" w:cs="Arial"/>
        </w:rPr>
        <w:lastRenderedPageBreak/>
        <w:t xml:space="preserve">In the bottom row, the actual PSA fluctuations in 2 patients with associated abiraterone administration.  Clearly, incorporation of evolutionary dynamics into treatment elicits a wide range of patient-specific outcomes. In one patient, the PSA has not changed following withdrawal of therapy for over 2 years. In the others, </w:t>
      </w:r>
      <w:proofErr w:type="gramStart"/>
      <w:r w:rsidRPr="004B64A8">
        <w:rPr>
          <w:rFonts w:ascii="Arial" w:hAnsi="Arial" w:cs="Arial"/>
        </w:rPr>
        <w:t>cycles  as</w:t>
      </w:r>
      <w:proofErr w:type="gramEnd"/>
      <w:r w:rsidRPr="004B64A8">
        <w:rPr>
          <w:rFonts w:ascii="Arial" w:hAnsi="Arial" w:cs="Arial"/>
        </w:rPr>
        <w:t xml:space="preserve"> predicted by the model are observed but the cycle length varies from about 3 months to over 1 year</w:t>
      </w:r>
      <w:r w:rsidRPr="00644843">
        <w:rPr>
          <w:rFonts w:ascii="Arial" w:hAnsi="Arial" w:cs="Arial"/>
          <w:b/>
        </w:rPr>
        <w:t>.</w:t>
      </w:r>
    </w:p>
    <w:p w14:paraId="01B439BB" w14:textId="77777777" w:rsidR="00644843" w:rsidRDefault="00644843" w:rsidP="00644843">
      <w:pPr>
        <w:spacing w:line="480" w:lineRule="auto"/>
        <w:rPr>
          <w:rFonts w:ascii="Arial" w:hAnsi="Arial" w:cs="Arial"/>
          <w:b/>
        </w:rPr>
      </w:pPr>
    </w:p>
    <w:p w14:paraId="7A176304" w14:textId="77777777" w:rsidR="00644843" w:rsidRPr="00014471" w:rsidRDefault="00644843" w:rsidP="00644843">
      <w:pPr>
        <w:spacing w:line="480" w:lineRule="auto"/>
        <w:rPr>
          <w:rFonts w:ascii="Arial" w:hAnsi="Arial" w:cs="Arial"/>
          <w:b/>
        </w:rPr>
      </w:pPr>
    </w:p>
    <w:p w14:paraId="6244810B" w14:textId="7C7A7396" w:rsidR="00103813" w:rsidRDefault="00644843" w:rsidP="00103813">
      <w:pPr>
        <w:spacing w:line="480" w:lineRule="auto"/>
        <w:rPr>
          <w:rFonts w:ascii="Minion Pro" w:hAnsi="Minion Pro" w:cs="Times New Roman"/>
          <w:b/>
          <w:sz w:val="22"/>
          <w:szCs w:val="22"/>
        </w:rPr>
      </w:pPr>
      <w:r>
        <w:rPr>
          <w:rFonts w:ascii="Minion Pro" w:hAnsi="Minion Pro" w:cs="Times New Roman"/>
          <w:b/>
          <w:noProof/>
          <w:sz w:val="22"/>
          <w:szCs w:val="22"/>
        </w:rPr>
        <w:drawing>
          <wp:inline distT="0" distB="0" distL="0" distR="0" wp14:anchorId="00B14213" wp14:editId="2B407AB1">
            <wp:extent cx="2883535" cy="28835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83535" cy="2883535"/>
                    </a:xfrm>
                    <a:prstGeom prst="rect">
                      <a:avLst/>
                    </a:prstGeom>
                    <a:noFill/>
                  </pic:spPr>
                </pic:pic>
              </a:graphicData>
            </a:graphic>
          </wp:inline>
        </w:drawing>
      </w:r>
      <w:r>
        <w:rPr>
          <w:rFonts w:ascii="Minion Pro" w:hAnsi="Minion Pro" w:cs="Times New Roman"/>
          <w:b/>
          <w:noProof/>
          <w:sz w:val="22"/>
          <w:szCs w:val="22"/>
        </w:rPr>
        <w:drawing>
          <wp:inline distT="0" distB="0" distL="0" distR="0" wp14:anchorId="25DCA421" wp14:editId="4CAE5A37">
            <wp:extent cx="2390775" cy="2834538"/>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93687" cy="2837991"/>
                    </a:xfrm>
                    <a:prstGeom prst="rect">
                      <a:avLst/>
                    </a:prstGeom>
                    <a:noFill/>
                  </pic:spPr>
                </pic:pic>
              </a:graphicData>
            </a:graphic>
          </wp:inline>
        </w:drawing>
      </w:r>
    </w:p>
    <w:p w14:paraId="178EF472" w14:textId="724D8188" w:rsidR="00103813" w:rsidRPr="004B64A8" w:rsidRDefault="00103813" w:rsidP="00103813">
      <w:pPr>
        <w:spacing w:line="480" w:lineRule="auto"/>
        <w:rPr>
          <w:rFonts w:ascii="Arial" w:hAnsi="Arial" w:cs="Arial"/>
        </w:rPr>
      </w:pPr>
      <w:r w:rsidRPr="004B64A8">
        <w:rPr>
          <w:rFonts w:ascii="Arial" w:hAnsi="Arial" w:cs="Arial"/>
          <w:b/>
        </w:rPr>
        <w:t xml:space="preserve">Figure </w:t>
      </w:r>
      <w:proofErr w:type="gramStart"/>
      <w:r w:rsidR="00644843" w:rsidRPr="004B64A8">
        <w:rPr>
          <w:rFonts w:ascii="Arial" w:hAnsi="Arial" w:cs="Arial"/>
          <w:b/>
        </w:rPr>
        <w:t xml:space="preserve">3 </w:t>
      </w:r>
      <w:r w:rsidRPr="004B64A8">
        <w:rPr>
          <w:rFonts w:ascii="Arial" w:hAnsi="Arial" w:cs="Arial"/>
          <w:b/>
        </w:rPr>
        <w:t xml:space="preserve"> </w:t>
      </w:r>
      <w:r w:rsidRPr="004B64A8">
        <w:rPr>
          <w:rFonts w:ascii="Arial" w:hAnsi="Arial" w:cs="Arial"/>
        </w:rPr>
        <w:t>TP</w:t>
      </w:r>
      <w:proofErr w:type="gramEnd"/>
      <w:r w:rsidRPr="004B64A8">
        <w:rPr>
          <w:rFonts w:ascii="Arial" w:hAnsi="Arial" w:cs="Arial"/>
        </w:rPr>
        <w:t xml:space="preserve"> and T+ cells are manifest in </w:t>
      </w:r>
      <w:proofErr w:type="spellStart"/>
      <w:r w:rsidRPr="004B64A8">
        <w:rPr>
          <w:rFonts w:ascii="Arial" w:hAnsi="Arial" w:cs="Arial"/>
        </w:rPr>
        <w:t>mCRPC</w:t>
      </w:r>
      <w:proofErr w:type="spellEnd"/>
      <w:r w:rsidRPr="004B64A8">
        <w:rPr>
          <w:rFonts w:ascii="Arial" w:hAnsi="Arial" w:cs="Arial"/>
        </w:rPr>
        <w:t xml:space="preserve"> </w:t>
      </w:r>
      <w:proofErr w:type="spellStart"/>
      <w:r w:rsidRPr="004B64A8">
        <w:rPr>
          <w:rFonts w:ascii="Arial" w:hAnsi="Arial" w:cs="Arial"/>
        </w:rPr>
        <w:t>tumours</w:t>
      </w:r>
      <w:proofErr w:type="spellEnd"/>
      <w:r w:rsidRPr="004B64A8">
        <w:rPr>
          <w:rFonts w:ascii="Arial" w:hAnsi="Arial" w:cs="Arial"/>
        </w:rPr>
        <w:t xml:space="preserve"> following ADT. </w:t>
      </w:r>
      <w:proofErr w:type="spellStart"/>
      <w:r w:rsidRPr="004B64A8">
        <w:rPr>
          <w:rFonts w:ascii="Arial" w:hAnsi="Arial" w:cs="Arial"/>
        </w:rPr>
        <w:t>Immunohistochemical</w:t>
      </w:r>
      <w:proofErr w:type="spellEnd"/>
      <w:r w:rsidRPr="004B64A8">
        <w:rPr>
          <w:rFonts w:ascii="Arial" w:hAnsi="Arial" w:cs="Arial"/>
        </w:rPr>
        <w:t xml:space="preserve"> analyses of androgen receptor (AR) and CYP17A1 expression in </w:t>
      </w:r>
      <w:proofErr w:type="spellStart"/>
      <w:r w:rsidRPr="004B64A8">
        <w:rPr>
          <w:rFonts w:ascii="Arial" w:hAnsi="Arial" w:cs="Arial"/>
        </w:rPr>
        <w:t>mCRPC</w:t>
      </w:r>
      <w:proofErr w:type="spellEnd"/>
      <w:r w:rsidRPr="004B64A8">
        <w:rPr>
          <w:rFonts w:ascii="Arial" w:hAnsi="Arial" w:cs="Arial"/>
        </w:rPr>
        <w:t xml:space="preserve"> lymph node metastasis needle biopsy from a subject in the current clinical trial. </w:t>
      </w:r>
      <w:r w:rsidRPr="004B64A8">
        <w:rPr>
          <w:rFonts w:ascii="Arial" w:hAnsi="Arial" w:cs="Arial"/>
          <w:i/>
        </w:rPr>
        <w:t>Left panel</w:t>
      </w:r>
      <w:r w:rsidRPr="004B64A8">
        <w:rPr>
          <w:rFonts w:ascii="Arial" w:hAnsi="Arial" w:cs="Arial"/>
        </w:rPr>
        <w:t xml:space="preserve">: </w:t>
      </w:r>
      <w:proofErr w:type="spellStart"/>
      <w:r w:rsidRPr="004B64A8">
        <w:rPr>
          <w:rFonts w:ascii="Arial" w:hAnsi="Arial" w:cs="Arial"/>
        </w:rPr>
        <w:t>Immunohistochemical</w:t>
      </w:r>
      <w:proofErr w:type="spellEnd"/>
      <w:r w:rsidRPr="004B64A8">
        <w:rPr>
          <w:rFonts w:ascii="Arial" w:hAnsi="Arial" w:cs="Arial"/>
        </w:rPr>
        <w:t xml:space="preserve"> (IHC) analyses androgen receptor (AR) expression shows a significant population of T+ cells under continuous ADT. </w:t>
      </w:r>
      <w:r w:rsidRPr="004B64A8">
        <w:rPr>
          <w:rFonts w:ascii="Arial" w:hAnsi="Arial" w:cs="Arial"/>
          <w:i/>
        </w:rPr>
        <w:t>Right panel</w:t>
      </w:r>
      <w:r w:rsidRPr="004B64A8">
        <w:rPr>
          <w:rFonts w:ascii="Arial" w:hAnsi="Arial" w:cs="Arial"/>
        </w:rPr>
        <w:t xml:space="preserve">: CYP17A1 and AR show that the population of TP cells that express CYP17A1 and produce testosterone to support the population of T+ cells. </w:t>
      </w:r>
    </w:p>
    <w:p w14:paraId="0122EC3C" w14:textId="77777777" w:rsidR="00644843" w:rsidRPr="009D2171" w:rsidRDefault="00644843" w:rsidP="00103813">
      <w:pPr>
        <w:spacing w:line="480" w:lineRule="auto"/>
        <w:rPr>
          <w:rFonts w:ascii="Minion Pro" w:hAnsi="Minion Pro" w:cs="Times New Roman"/>
          <w:b/>
          <w:i/>
          <w:sz w:val="22"/>
          <w:szCs w:val="22"/>
        </w:rPr>
      </w:pPr>
    </w:p>
    <w:p w14:paraId="63D23795" w14:textId="77777777" w:rsidR="00644843" w:rsidRPr="00637364" w:rsidRDefault="00644843" w:rsidP="00644843">
      <w:pPr>
        <w:rPr>
          <w:rFonts w:ascii="Minion Pro" w:hAnsi="Minion Pro" w:cs="Times New Roman"/>
          <w:sz w:val="28"/>
          <w:szCs w:val="28"/>
        </w:rPr>
      </w:pPr>
    </w:p>
    <w:p w14:paraId="7C9F48C1" w14:textId="3133DBAA" w:rsidR="00041930" w:rsidRPr="00644843" w:rsidRDefault="00644843" w:rsidP="00644843">
      <w:pPr>
        <w:rPr>
          <w:rFonts w:ascii="Minion Pro" w:hAnsi="Minion Pro" w:cs="Times New Roman"/>
          <w:sz w:val="28"/>
          <w:szCs w:val="28"/>
        </w:rPr>
      </w:pPr>
      <w:r>
        <w:rPr>
          <w:rFonts w:ascii="Minion Pro" w:hAnsi="Minion Pro" w:cs="Times New Roman"/>
          <w:noProof/>
          <w:sz w:val="28"/>
          <w:szCs w:val="28"/>
        </w:rPr>
        <w:drawing>
          <wp:inline distT="0" distB="0" distL="0" distR="0" wp14:anchorId="1896475F" wp14:editId="583CD7E9">
            <wp:extent cx="5943600" cy="44678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mersWithABIHighlighted.eps"/>
                    <pic:cNvPicPr/>
                  </pic:nvPicPr>
                  <pic:blipFill>
                    <a:blip r:embed="rId16">
                      <a:extLst>
                        <a:ext uri="{28A0092B-C50C-407E-A947-70E740481C1C}">
                          <a14:useLocalDpi xmlns:a14="http://schemas.microsoft.com/office/drawing/2010/main" val="0"/>
                        </a:ext>
                      </a:extLst>
                    </a:blip>
                    <a:stretch>
                      <a:fillRect/>
                    </a:stretch>
                  </pic:blipFill>
                  <pic:spPr>
                    <a:xfrm>
                      <a:off x="0" y="0"/>
                      <a:ext cx="5943600" cy="4467860"/>
                    </a:xfrm>
                    <a:prstGeom prst="rect">
                      <a:avLst/>
                    </a:prstGeom>
                  </pic:spPr>
                </pic:pic>
              </a:graphicData>
            </a:graphic>
          </wp:inline>
        </w:drawing>
      </w:r>
    </w:p>
    <w:p w14:paraId="1B7976DE" w14:textId="77777777" w:rsidR="00A1236F" w:rsidRDefault="00A1236F" w:rsidP="00A1236F">
      <w:pPr>
        <w:spacing w:line="480" w:lineRule="auto"/>
        <w:rPr>
          <w:rFonts w:ascii="Minion Pro" w:hAnsi="Minion Pro" w:cs="Times New Roman"/>
          <w:sz w:val="22"/>
          <w:szCs w:val="22"/>
        </w:rPr>
      </w:pPr>
    </w:p>
    <w:p w14:paraId="69E1DB29" w14:textId="6E6554C3" w:rsidR="00103813" w:rsidRPr="00103813" w:rsidRDefault="00A1236F" w:rsidP="005704E9">
      <w:pPr>
        <w:spacing w:line="480" w:lineRule="auto"/>
        <w:rPr>
          <w:rFonts w:ascii="Minion Pro" w:hAnsi="Minion Pro" w:cs="Times New Roman"/>
          <w:b/>
          <w:i/>
          <w:sz w:val="22"/>
          <w:szCs w:val="22"/>
        </w:rPr>
      </w:pPr>
      <w:r w:rsidRPr="00A1236F">
        <w:rPr>
          <w:rFonts w:ascii="Minion Pro" w:hAnsi="Minion Pro" w:cs="Times New Roman"/>
          <w:b/>
          <w:sz w:val="22"/>
          <w:szCs w:val="22"/>
        </w:rPr>
        <w:t xml:space="preserve">Figure </w:t>
      </w:r>
      <w:proofErr w:type="gramStart"/>
      <w:r w:rsidRPr="00A1236F">
        <w:rPr>
          <w:rFonts w:ascii="Minion Pro" w:hAnsi="Minion Pro" w:cs="Times New Roman"/>
          <w:b/>
          <w:sz w:val="22"/>
          <w:szCs w:val="22"/>
        </w:rPr>
        <w:t>4</w:t>
      </w:r>
      <w:r w:rsidR="00644843">
        <w:rPr>
          <w:rFonts w:ascii="Minion Pro" w:hAnsi="Minion Pro"/>
          <w:b/>
          <w:sz w:val="22"/>
          <w:szCs w:val="22"/>
        </w:rPr>
        <w:t xml:space="preserve"> </w:t>
      </w:r>
      <w:r w:rsidRPr="00A1236F">
        <w:rPr>
          <w:rFonts w:ascii="Minion Pro" w:hAnsi="Minion Pro"/>
          <w:b/>
          <w:sz w:val="22"/>
          <w:szCs w:val="22"/>
        </w:rPr>
        <w:t xml:space="preserve"> </w:t>
      </w:r>
      <w:r w:rsidRPr="004B64A8">
        <w:rPr>
          <w:rFonts w:ascii="Arial" w:hAnsi="Arial" w:cs="Arial"/>
        </w:rPr>
        <w:t>Status</w:t>
      </w:r>
      <w:proofErr w:type="gramEnd"/>
      <w:r w:rsidRPr="004B64A8">
        <w:rPr>
          <w:rFonts w:ascii="Arial" w:hAnsi="Arial" w:cs="Arial"/>
        </w:rPr>
        <w:t xml:space="preserve"> of the first 10 patients in the </w:t>
      </w:r>
      <w:proofErr w:type="spellStart"/>
      <w:r w:rsidRPr="004B64A8">
        <w:rPr>
          <w:rFonts w:ascii="Arial" w:hAnsi="Arial" w:cs="Arial"/>
        </w:rPr>
        <w:t>mCRPC</w:t>
      </w:r>
      <w:proofErr w:type="spellEnd"/>
      <w:r w:rsidRPr="004B64A8">
        <w:rPr>
          <w:rFonts w:ascii="Arial" w:hAnsi="Arial" w:cs="Arial"/>
        </w:rPr>
        <w:t xml:space="preserve"> adaptive therapy trial.  </w:t>
      </w:r>
      <w:r w:rsidR="00644843" w:rsidRPr="004B64A8">
        <w:rPr>
          <w:rFonts w:ascii="Arial" w:hAnsi="Arial" w:cs="Arial"/>
        </w:rPr>
        <w:t xml:space="preserve">Black in the bar indicates time during which abiraterone </w:t>
      </w:r>
      <w:proofErr w:type="gramStart"/>
      <w:r w:rsidR="00644843" w:rsidRPr="004B64A8">
        <w:rPr>
          <w:rFonts w:ascii="Arial" w:hAnsi="Arial" w:cs="Arial"/>
        </w:rPr>
        <w:t>was  withheld</w:t>
      </w:r>
      <w:proofErr w:type="gramEnd"/>
      <w:r w:rsidR="00644843" w:rsidRPr="004B64A8">
        <w:rPr>
          <w:rFonts w:ascii="Arial" w:hAnsi="Arial" w:cs="Arial"/>
        </w:rPr>
        <w:t xml:space="preserve"> and Red is time during which therapy was administered. </w:t>
      </w:r>
      <w:r w:rsidRPr="004B64A8">
        <w:rPr>
          <w:rFonts w:ascii="Arial" w:hAnsi="Arial" w:cs="Arial"/>
        </w:rPr>
        <w:t>9 of the patients remain on study with controlled tumor. Mean</w:t>
      </w:r>
      <w:r w:rsidR="00714F4A" w:rsidRPr="004B64A8">
        <w:rPr>
          <w:rFonts w:ascii="Arial" w:hAnsi="Arial" w:cs="Arial"/>
        </w:rPr>
        <w:t xml:space="preserve"> follow up time is 15.6 months. Mean </w:t>
      </w:r>
      <w:r w:rsidRPr="004B64A8">
        <w:rPr>
          <w:rFonts w:ascii="Arial" w:hAnsi="Arial" w:cs="Arial"/>
        </w:rPr>
        <w:t>progression free sur</w:t>
      </w:r>
      <w:r w:rsidR="00103813" w:rsidRPr="004B64A8">
        <w:rPr>
          <w:rFonts w:ascii="Arial" w:hAnsi="Arial" w:cs="Arial"/>
        </w:rPr>
        <w:t>v</w:t>
      </w:r>
      <w:r w:rsidRPr="004B64A8">
        <w:rPr>
          <w:rFonts w:ascii="Arial" w:hAnsi="Arial" w:cs="Arial"/>
        </w:rPr>
        <w:t>ival has not been reached but already exceeds the best reported PFS (11.</w:t>
      </w:r>
      <w:r w:rsidR="00644843" w:rsidRPr="004B64A8">
        <w:rPr>
          <w:rFonts w:ascii="Arial" w:hAnsi="Arial" w:cs="Arial"/>
        </w:rPr>
        <w:t>1</w:t>
      </w:r>
      <w:r w:rsidRPr="004B64A8">
        <w:rPr>
          <w:rFonts w:ascii="Arial" w:hAnsi="Arial" w:cs="Arial"/>
        </w:rPr>
        <w:t xml:space="preserve"> months). Because of the adaptive application of treatment, the mean cumulative dose for the cohort is only 38% of standard of care.</w:t>
      </w:r>
    </w:p>
    <w:p w14:paraId="6DB8D141" w14:textId="77777777" w:rsidR="00C22358" w:rsidRDefault="00C22358" w:rsidP="00A1236F">
      <w:pPr>
        <w:spacing w:line="480" w:lineRule="auto"/>
        <w:rPr>
          <w:rFonts w:ascii="Minion Pro" w:hAnsi="Minion Pro" w:cs="Times New Roman"/>
          <w:sz w:val="22"/>
          <w:szCs w:val="22"/>
          <w:highlight w:val="yellow"/>
        </w:rPr>
      </w:pPr>
    </w:p>
    <w:p w14:paraId="5F69DE26" w14:textId="77777777" w:rsidR="00A1236F" w:rsidRDefault="00A1236F" w:rsidP="00A1236F">
      <w:pPr>
        <w:spacing w:line="480" w:lineRule="auto"/>
        <w:rPr>
          <w:rFonts w:ascii="Minion Pro" w:hAnsi="Minion Pro" w:cs="Times New Roman"/>
          <w:sz w:val="22"/>
          <w:szCs w:val="22"/>
        </w:rPr>
      </w:pPr>
    </w:p>
    <w:p w14:paraId="7B7C37D0" w14:textId="77777777" w:rsidR="00A1236F" w:rsidRPr="00A1236F" w:rsidRDefault="00A1236F" w:rsidP="00A1236F">
      <w:pPr>
        <w:spacing w:line="480" w:lineRule="auto"/>
        <w:rPr>
          <w:rFonts w:ascii="Minion Pro" w:hAnsi="Minion Pro" w:cs="Times New Roman"/>
          <w:sz w:val="22"/>
          <w:szCs w:val="22"/>
        </w:rPr>
      </w:pPr>
    </w:p>
    <w:p w14:paraId="1DD1F54C" w14:textId="77777777" w:rsidR="00A1236F" w:rsidRDefault="00A1236F" w:rsidP="00030AC4">
      <w:pPr>
        <w:spacing w:line="480" w:lineRule="auto"/>
        <w:rPr>
          <w:rFonts w:ascii="Minion Pro" w:hAnsi="Minion Pro" w:cs="Times New Roman"/>
          <w:sz w:val="22"/>
          <w:szCs w:val="22"/>
        </w:rPr>
      </w:pPr>
    </w:p>
    <w:p w14:paraId="05DA3809" w14:textId="77777777" w:rsidR="00030AC4" w:rsidRPr="00030AC4" w:rsidRDefault="00030AC4" w:rsidP="00030AC4">
      <w:pPr>
        <w:spacing w:line="480" w:lineRule="auto"/>
        <w:rPr>
          <w:rFonts w:ascii="Minion Pro" w:hAnsi="Minion Pro" w:cs="Times New Roman"/>
          <w:sz w:val="22"/>
          <w:szCs w:val="22"/>
        </w:rPr>
      </w:pPr>
    </w:p>
    <w:p w14:paraId="760A4282" w14:textId="77777777" w:rsidR="004703E3" w:rsidRPr="00030AC4" w:rsidRDefault="004703E3" w:rsidP="00030AC4">
      <w:pPr>
        <w:spacing w:line="480" w:lineRule="auto"/>
        <w:rPr>
          <w:rFonts w:ascii="Minion Pro" w:hAnsi="Minion Pro" w:cs="Arial"/>
          <w:b/>
        </w:rPr>
      </w:pPr>
    </w:p>
    <w:p w14:paraId="730C003E" w14:textId="77777777" w:rsidR="00466C56" w:rsidRDefault="00466C56">
      <w:pPr>
        <w:rPr>
          <w:rFonts w:ascii="Minion Pro" w:hAnsi="Minion Pro" w:cs="Arial"/>
          <w:b/>
        </w:rPr>
      </w:pPr>
      <w:r>
        <w:rPr>
          <w:rFonts w:ascii="Minion Pro" w:hAnsi="Minion Pro" w:cs="Arial"/>
          <w:b/>
        </w:rPr>
        <w:br w:type="page"/>
      </w:r>
    </w:p>
    <w:p w14:paraId="113A6112" w14:textId="63D810DE" w:rsidR="00CF590A" w:rsidRDefault="00466C56" w:rsidP="00CF590A">
      <w:pPr>
        <w:spacing w:line="480" w:lineRule="auto"/>
        <w:rPr>
          <w:rFonts w:ascii="Minion Pro" w:hAnsi="Minion Pro" w:cs="Arial"/>
          <w:b/>
        </w:rPr>
      </w:pPr>
      <w:r>
        <w:rPr>
          <w:rFonts w:ascii="Minion Pro" w:hAnsi="Minion Pro" w:cs="Arial"/>
          <w:b/>
        </w:rPr>
        <w:lastRenderedPageBreak/>
        <w:t>Figure 1</w:t>
      </w:r>
    </w:p>
    <w:p w14:paraId="6D59E26E" w14:textId="77777777" w:rsidR="004A30A9" w:rsidRDefault="004A30A9" w:rsidP="00CF590A">
      <w:pPr>
        <w:spacing w:line="480" w:lineRule="auto"/>
        <w:rPr>
          <w:rFonts w:ascii="Minion Pro" w:hAnsi="Minion Pro" w:cs="Arial"/>
          <w:b/>
        </w:rPr>
      </w:pPr>
    </w:p>
    <w:p w14:paraId="2C507E43" w14:textId="7011BC72" w:rsidR="004A30A9" w:rsidRDefault="004A30A9" w:rsidP="00CF590A">
      <w:pPr>
        <w:spacing w:line="480" w:lineRule="auto"/>
        <w:rPr>
          <w:rFonts w:ascii="Minion Pro" w:hAnsi="Minion Pro" w:cs="Arial"/>
          <w:b/>
        </w:rPr>
      </w:pPr>
    </w:p>
    <w:p w14:paraId="2708A430" w14:textId="4CD5D9F1" w:rsidR="004A30A9" w:rsidRPr="00637364" w:rsidRDefault="004A30A9" w:rsidP="00CF590A">
      <w:pPr>
        <w:spacing w:line="480" w:lineRule="auto"/>
        <w:rPr>
          <w:rFonts w:ascii="Minion Pro" w:hAnsi="Minion Pro" w:cs="Arial"/>
          <w:b/>
        </w:rPr>
      </w:pPr>
    </w:p>
    <w:p w14:paraId="185B9F87" w14:textId="2E72446F" w:rsidR="00466C56" w:rsidRDefault="00466C56">
      <w:pPr>
        <w:rPr>
          <w:rFonts w:ascii="Minion Pro" w:hAnsi="Minion Pro" w:cs="Times New Roman"/>
          <w:b/>
          <w:sz w:val="28"/>
          <w:szCs w:val="28"/>
        </w:rPr>
      </w:pPr>
      <w:r>
        <w:rPr>
          <w:rFonts w:ascii="Minion Pro" w:hAnsi="Minion Pro" w:cs="Times New Roman"/>
          <w:b/>
          <w:sz w:val="28"/>
          <w:szCs w:val="28"/>
        </w:rPr>
        <w:br w:type="page"/>
      </w:r>
    </w:p>
    <w:p w14:paraId="70B81E2E" w14:textId="626AABF7" w:rsidR="00CF590A" w:rsidRPr="00466C56" w:rsidRDefault="00466C56" w:rsidP="00CF590A">
      <w:pPr>
        <w:rPr>
          <w:rFonts w:ascii="Minion Pro" w:hAnsi="Minion Pro" w:cs="Times New Roman"/>
          <w:b/>
        </w:rPr>
      </w:pPr>
      <w:r w:rsidRPr="00466C56">
        <w:rPr>
          <w:rFonts w:ascii="Minion Pro" w:hAnsi="Minion Pro" w:cs="Times New Roman"/>
          <w:b/>
        </w:rPr>
        <w:lastRenderedPageBreak/>
        <w:t>Figure 2</w:t>
      </w:r>
    </w:p>
    <w:p w14:paraId="0E03C514" w14:textId="1608DED9" w:rsidR="00CF590A" w:rsidRDefault="00CF590A" w:rsidP="00CF590A">
      <w:pPr>
        <w:rPr>
          <w:rFonts w:ascii="Minion Pro" w:hAnsi="Minion Pro" w:cs="Times New Roman"/>
          <w:b/>
          <w:sz w:val="28"/>
          <w:szCs w:val="28"/>
        </w:rPr>
      </w:pPr>
    </w:p>
    <w:p w14:paraId="27B47879" w14:textId="77777777" w:rsidR="00FF5EC1" w:rsidRPr="00637364" w:rsidRDefault="00FF5EC1" w:rsidP="00CF590A">
      <w:pPr>
        <w:rPr>
          <w:rFonts w:ascii="Minion Pro" w:hAnsi="Minion Pro" w:cs="Times New Roman"/>
          <w:b/>
          <w:sz w:val="28"/>
          <w:szCs w:val="28"/>
        </w:rPr>
      </w:pPr>
    </w:p>
    <w:p w14:paraId="41AC4B3C" w14:textId="052B1127" w:rsidR="00CF590A" w:rsidRPr="00637364" w:rsidRDefault="00CF590A" w:rsidP="00CF590A">
      <w:pPr>
        <w:rPr>
          <w:rFonts w:ascii="Minion Pro" w:hAnsi="Minion Pro" w:cs="Times New Roman"/>
          <w:b/>
          <w:sz w:val="28"/>
          <w:szCs w:val="28"/>
        </w:rPr>
      </w:pPr>
    </w:p>
    <w:p w14:paraId="09CF14C4" w14:textId="04A24113" w:rsidR="00CF590A" w:rsidRPr="00637364" w:rsidRDefault="00FF5EC1" w:rsidP="00CF590A">
      <w:pPr>
        <w:rPr>
          <w:rFonts w:ascii="Minion Pro" w:hAnsi="Minion Pro" w:cs="Times New Roman"/>
          <w:b/>
          <w:sz w:val="28"/>
          <w:szCs w:val="28"/>
        </w:rPr>
      </w:pPr>
      <w:r>
        <w:rPr>
          <w:rFonts w:ascii="Minion Pro" w:hAnsi="Minion Pro" w:cs="Times New Roman"/>
          <w:b/>
          <w:noProof/>
          <w:sz w:val="28"/>
          <w:szCs w:val="28"/>
        </w:rPr>
        <w:drawing>
          <wp:inline distT="0" distB="0" distL="0" distR="0" wp14:anchorId="75894C93" wp14:editId="364F1403">
            <wp:extent cx="2743200" cy="1460609"/>
            <wp:effectExtent l="0" t="0" r="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PlusMostFitWithTMinus_2.eps"/>
                    <pic:cNvPicPr/>
                  </pic:nvPicPr>
                  <pic:blipFill>
                    <a:blip r:embed="rId17">
                      <a:extLst>
                        <a:ext uri="{28A0092B-C50C-407E-A947-70E740481C1C}">
                          <a14:useLocalDpi xmlns:a14="http://schemas.microsoft.com/office/drawing/2010/main" val="0"/>
                        </a:ext>
                      </a:extLst>
                    </a:blip>
                    <a:stretch>
                      <a:fillRect/>
                    </a:stretch>
                  </pic:blipFill>
                  <pic:spPr bwMode="auto">
                    <a:xfrm>
                      <a:off x="0" y="0"/>
                      <a:ext cx="2743200" cy="1460609"/>
                    </a:xfrm>
                    <a:prstGeom prst="rect">
                      <a:avLst/>
                    </a:prstGeom>
                    <a:ln>
                      <a:noFill/>
                    </a:ln>
                    <a:extLst>
                      <a:ext uri="{53640926-AAD7-44d8-BBD7-CCE9431645EC}">
                        <a14:shadowObscured xmlns:a14="http://schemas.microsoft.com/office/drawing/2010/main"/>
                      </a:ext>
                    </a:extLst>
                  </pic:spPr>
                </pic:pic>
              </a:graphicData>
            </a:graphic>
          </wp:inline>
        </w:drawing>
      </w:r>
      <w:r>
        <w:rPr>
          <w:rFonts w:ascii="Minion Pro" w:hAnsi="Minion Pro" w:cs="Times New Roman"/>
          <w:b/>
          <w:noProof/>
          <w:sz w:val="28"/>
          <w:szCs w:val="28"/>
        </w:rPr>
        <w:drawing>
          <wp:inline distT="0" distB="0" distL="0" distR="0" wp14:anchorId="5FA73810" wp14:editId="11CD8CC5">
            <wp:extent cx="2743200" cy="1460609"/>
            <wp:effectExtent l="0" t="0" r="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PMostFitWithTMinus_1.eps"/>
                    <pic:cNvPicPr/>
                  </pic:nvPicPr>
                  <pic:blipFill>
                    <a:blip r:embed="rId18">
                      <a:extLst>
                        <a:ext uri="{28A0092B-C50C-407E-A947-70E740481C1C}">
                          <a14:useLocalDpi xmlns:a14="http://schemas.microsoft.com/office/drawing/2010/main" val="0"/>
                        </a:ext>
                      </a:extLst>
                    </a:blip>
                    <a:stretch>
                      <a:fillRect/>
                    </a:stretch>
                  </pic:blipFill>
                  <pic:spPr bwMode="auto">
                    <a:xfrm>
                      <a:off x="0" y="0"/>
                      <a:ext cx="2743200" cy="1460609"/>
                    </a:xfrm>
                    <a:prstGeom prst="rect">
                      <a:avLst/>
                    </a:prstGeom>
                    <a:ln>
                      <a:noFill/>
                    </a:ln>
                    <a:extLst>
                      <a:ext uri="{53640926-AAD7-44d8-BBD7-CCE9431645EC}">
                        <a14:shadowObscured xmlns:a14="http://schemas.microsoft.com/office/drawing/2010/main"/>
                      </a:ext>
                    </a:extLst>
                  </pic:spPr>
                </pic:pic>
              </a:graphicData>
            </a:graphic>
          </wp:inline>
        </w:drawing>
      </w:r>
    </w:p>
    <w:p w14:paraId="10103465" w14:textId="77777777" w:rsidR="00FF5EC1" w:rsidRDefault="00FF5EC1">
      <w:pPr>
        <w:rPr>
          <w:rFonts w:ascii="Minion Pro" w:hAnsi="Minion Pro" w:cs="Times New Roman"/>
          <w:sz w:val="28"/>
          <w:szCs w:val="28"/>
        </w:rPr>
      </w:pPr>
    </w:p>
    <w:p w14:paraId="34397A60" w14:textId="781BC1A2" w:rsidR="00FF5EC1" w:rsidRDefault="00FF5EC1">
      <w:pPr>
        <w:rPr>
          <w:rFonts w:ascii="Minion Pro" w:hAnsi="Minion Pro" w:cs="Times New Roman"/>
          <w:sz w:val="28"/>
          <w:szCs w:val="28"/>
        </w:rPr>
      </w:pPr>
      <w:r>
        <w:rPr>
          <w:rFonts w:ascii="Minion Pro" w:hAnsi="Minion Pro" w:cs="Times New Roman"/>
          <w:sz w:val="28"/>
          <w:szCs w:val="28"/>
        </w:rPr>
        <w:t xml:space="preserve">Figure 2: Top row. Standard of care, as shows with PSA values highlighted in red continuously after initiation of Abiraterone. Bottom row: Adaptive therapy, again where red highlights when the patient is on abiraterone. </w:t>
      </w:r>
    </w:p>
    <w:p w14:paraId="5051CE67" w14:textId="77777777" w:rsidR="00FF5EC1" w:rsidRDefault="00FF5EC1">
      <w:pPr>
        <w:rPr>
          <w:rFonts w:ascii="Minion Pro" w:hAnsi="Minion Pro" w:cs="Times New Roman"/>
          <w:sz w:val="28"/>
          <w:szCs w:val="28"/>
        </w:rPr>
      </w:pPr>
      <w:r>
        <w:rPr>
          <w:rFonts w:ascii="Minion Pro" w:hAnsi="Minion Pro" w:cs="Times New Roman"/>
          <w:sz w:val="28"/>
          <w:szCs w:val="28"/>
        </w:rPr>
        <w:t>Left column is where T+ cells are most fit as defined by the matrix game. The right column is where TP is most fit as defined by the matrix game.</w:t>
      </w:r>
    </w:p>
    <w:p w14:paraId="4F1971EC" w14:textId="77777777" w:rsidR="00FF5EC1" w:rsidRDefault="00FF5EC1">
      <w:pPr>
        <w:rPr>
          <w:rFonts w:ascii="Minion Pro" w:hAnsi="Minion Pro" w:cs="Times New Roman"/>
          <w:sz w:val="28"/>
          <w:szCs w:val="28"/>
        </w:rPr>
      </w:pPr>
    </w:p>
    <w:p w14:paraId="3AE05297" w14:textId="6D682327" w:rsidR="00030AC4" w:rsidRDefault="00030AC4">
      <w:pPr>
        <w:rPr>
          <w:rFonts w:ascii="Minion Pro" w:hAnsi="Minion Pro" w:cs="Times New Roman"/>
          <w:sz w:val="28"/>
          <w:szCs w:val="28"/>
        </w:rPr>
      </w:pPr>
      <w:r>
        <w:rPr>
          <w:rFonts w:ascii="Minion Pro" w:hAnsi="Minion Pro" w:cs="Times New Roman"/>
          <w:sz w:val="28"/>
          <w:szCs w:val="28"/>
        </w:rPr>
        <w:br w:type="page"/>
      </w:r>
    </w:p>
    <w:p w14:paraId="2A3451F9" w14:textId="77777777" w:rsidR="00FF5EC1" w:rsidRDefault="00FF5EC1">
      <w:pPr>
        <w:rPr>
          <w:rFonts w:ascii="Minion Pro" w:hAnsi="Minion Pro" w:cs="Times New Roman"/>
          <w:sz w:val="28"/>
          <w:szCs w:val="28"/>
        </w:rPr>
      </w:pPr>
    </w:p>
    <w:p w14:paraId="26B0ACC6" w14:textId="6BCBC2B8" w:rsidR="00030AC4" w:rsidRDefault="00030AC4" w:rsidP="00030AC4">
      <w:pPr>
        <w:rPr>
          <w:rFonts w:ascii="Minion Pro" w:hAnsi="Minion Pro" w:cs="Times New Roman"/>
          <w:b/>
        </w:rPr>
      </w:pPr>
      <w:r>
        <w:rPr>
          <w:rFonts w:ascii="Minion Pro" w:hAnsi="Minion Pro" w:cs="Times New Roman"/>
          <w:b/>
        </w:rPr>
        <w:t>Figure 3</w:t>
      </w:r>
    </w:p>
    <w:p w14:paraId="6FAF7539" w14:textId="77777777" w:rsidR="00CE03D1" w:rsidRPr="00466C56" w:rsidRDefault="00CE03D1" w:rsidP="00030AC4">
      <w:pPr>
        <w:rPr>
          <w:rFonts w:ascii="Minion Pro" w:hAnsi="Minion Pro" w:cs="Times New Roman"/>
          <w:b/>
        </w:rPr>
      </w:pPr>
    </w:p>
    <w:p w14:paraId="3CAC568C" w14:textId="032BE4CC" w:rsidR="00CF590A" w:rsidRPr="00637364" w:rsidRDefault="00CE03D1" w:rsidP="00CF590A">
      <w:pPr>
        <w:rPr>
          <w:rFonts w:ascii="Minion Pro" w:hAnsi="Minion Pro" w:cs="Times New Roman"/>
          <w:sz w:val="28"/>
          <w:szCs w:val="28"/>
        </w:rPr>
      </w:pPr>
      <w:r>
        <w:rPr>
          <w:rFonts w:ascii="Minion Pro" w:hAnsi="Minion Pro" w:cs="Times New Roman"/>
          <w:noProof/>
          <w:sz w:val="28"/>
          <w:szCs w:val="28"/>
        </w:rPr>
        <w:drawing>
          <wp:inline distT="0" distB="0" distL="0" distR="0" wp14:anchorId="6B0D6822" wp14:editId="664B0805">
            <wp:extent cx="5486400" cy="2579077"/>
            <wp:effectExtent l="0" t="0" r="0" b="12065"/>
            <wp:docPr id="18" name="Picture 18" descr="Macintosh HD:Users:cunningham:Dropbox:ProstateCancerModel:TrialAnalysis:filename.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unningham:Dropbox:ProstateCancerModel:TrialAnalysis:filename.ep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579077"/>
                    </a:xfrm>
                    <a:prstGeom prst="rect">
                      <a:avLst/>
                    </a:prstGeom>
                    <a:noFill/>
                    <a:ln>
                      <a:noFill/>
                    </a:ln>
                  </pic:spPr>
                </pic:pic>
              </a:graphicData>
            </a:graphic>
          </wp:inline>
        </w:drawing>
      </w:r>
    </w:p>
    <w:p w14:paraId="0518EA4E" w14:textId="430D1386" w:rsidR="00CF590A" w:rsidRDefault="00CF590A" w:rsidP="00CF590A">
      <w:pPr>
        <w:rPr>
          <w:rFonts w:ascii="Minion Pro" w:hAnsi="Minion Pro" w:cs="Times New Roman"/>
          <w:sz w:val="28"/>
          <w:szCs w:val="28"/>
        </w:rPr>
      </w:pPr>
    </w:p>
    <w:p w14:paraId="408D81FF" w14:textId="49F66307" w:rsidR="004703E3" w:rsidRDefault="00CE03D1" w:rsidP="00CF590A">
      <w:pPr>
        <w:rPr>
          <w:rFonts w:ascii="Minion Pro" w:hAnsi="Minion Pro" w:cs="Times New Roman"/>
          <w:sz w:val="28"/>
          <w:szCs w:val="28"/>
        </w:rPr>
      </w:pPr>
      <w:r>
        <w:rPr>
          <w:rFonts w:ascii="Minion Pro" w:hAnsi="Minion Pro" w:cs="Times New Roman"/>
          <w:noProof/>
          <w:sz w:val="28"/>
          <w:szCs w:val="28"/>
        </w:rPr>
        <w:drawing>
          <wp:anchor distT="0" distB="0" distL="114300" distR="114300" simplePos="0" relativeHeight="251658240" behindDoc="0" locked="0" layoutInCell="1" allowOverlap="1" wp14:anchorId="43A1DB2C" wp14:editId="0C41D212">
            <wp:simplePos x="0" y="0"/>
            <wp:positionH relativeFrom="column">
              <wp:posOffset>396240</wp:posOffset>
            </wp:positionH>
            <wp:positionV relativeFrom="paragraph">
              <wp:posOffset>82435</wp:posOffset>
            </wp:positionV>
            <wp:extent cx="375285" cy="121920"/>
            <wp:effectExtent l="0" t="0" r="5715" b="5080"/>
            <wp:wrapNone/>
            <wp:docPr id="15" name="Picture 15" descr="Macintosh HD:Users:cunningham:Dropbox:ProstateCancerModel:TrialAnalysis:filename.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intosh HD:Users:cunningham:Dropbox:ProstateCancerModel:TrialAnalysis:filename.eps"/>
                    <pic:cNvPicPr>
                      <a:picLocks noChangeAspect="1" noChangeArrowheads="1"/>
                    </pic:cNvPicPr>
                  </pic:nvPicPr>
                  <pic:blipFill rotWithShape="1">
                    <a:blip r:embed="rId19">
                      <a:extLst>
                        <a:ext uri="{28A0092B-C50C-407E-A947-70E740481C1C}">
                          <a14:useLocalDpi xmlns:a14="http://schemas.microsoft.com/office/drawing/2010/main" val="0"/>
                        </a:ext>
                      </a:extLst>
                    </a:blip>
                    <a:srcRect l="17595" t="4728" r="75552" b="90544"/>
                    <a:stretch/>
                  </pic:blipFill>
                  <pic:spPr bwMode="auto">
                    <a:xfrm>
                      <a:off x="0" y="0"/>
                      <a:ext cx="375285" cy="1219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5EC1">
        <w:rPr>
          <w:rFonts w:ascii="Minion Pro" w:hAnsi="Minion Pro" w:cs="Times New Roman"/>
          <w:noProof/>
          <w:sz w:val="28"/>
          <w:szCs w:val="28"/>
        </w:rPr>
        <w:drawing>
          <wp:inline distT="0" distB="0" distL="0" distR="0" wp14:anchorId="5FF9E223" wp14:editId="29E7BE71">
            <wp:extent cx="2924810" cy="933779"/>
            <wp:effectExtent l="0" t="0" r="0" b="6350"/>
            <wp:docPr id="17" name="Picture 17" descr="Macintosh HD:Users:cunningham:Dropbox:ProstateCancerModel:TrialAnalysis:FastAndSlowOnlyNormalized.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unningham:Dropbox:ProstateCancerModel:TrialAnalysis:FastAndSlowOnlyNormalized.eps"/>
                    <pic:cNvPicPr>
                      <a:picLocks noChangeAspect="1" noChangeArrowheads="1"/>
                    </pic:cNvPicPr>
                  </pic:nvPicPr>
                  <pic:blipFill rotWithShape="1">
                    <a:blip r:embed="rId20">
                      <a:extLst>
                        <a:ext uri="{28A0092B-C50C-407E-A947-70E740481C1C}">
                          <a14:useLocalDpi xmlns:a14="http://schemas.microsoft.com/office/drawing/2010/main" val="0"/>
                        </a:ext>
                      </a:extLst>
                    </a:blip>
                    <a:srcRect t="52250" b="5207"/>
                    <a:stretch/>
                  </pic:blipFill>
                  <pic:spPr bwMode="auto">
                    <a:xfrm>
                      <a:off x="0" y="0"/>
                      <a:ext cx="2924810" cy="933779"/>
                    </a:xfrm>
                    <a:prstGeom prst="rect">
                      <a:avLst/>
                    </a:prstGeom>
                    <a:noFill/>
                    <a:ln>
                      <a:noFill/>
                    </a:ln>
                    <a:extLst>
                      <a:ext uri="{53640926-AAD7-44d8-BBD7-CCE9431645EC}">
                        <a14:shadowObscured xmlns:a14="http://schemas.microsoft.com/office/drawing/2010/main"/>
                      </a:ext>
                    </a:extLst>
                  </pic:spPr>
                </pic:pic>
              </a:graphicData>
            </a:graphic>
          </wp:inline>
        </w:drawing>
      </w:r>
    </w:p>
    <w:p w14:paraId="3931107B" w14:textId="29C02726" w:rsidR="00CE03D1" w:rsidRDefault="00CE03D1">
      <w:pPr>
        <w:rPr>
          <w:rFonts w:ascii="Minion Pro" w:hAnsi="Minion Pro" w:cs="Times New Roman"/>
          <w:sz w:val="28"/>
          <w:szCs w:val="28"/>
        </w:rPr>
      </w:pPr>
    </w:p>
    <w:p w14:paraId="4BAA9B85" w14:textId="702B5E8F" w:rsidR="00CE03D1" w:rsidRDefault="00CE03D1">
      <w:pPr>
        <w:rPr>
          <w:rFonts w:ascii="Minion Pro" w:hAnsi="Minion Pro" w:cs="Times New Roman"/>
          <w:sz w:val="28"/>
          <w:szCs w:val="28"/>
        </w:rPr>
      </w:pPr>
      <w:r>
        <w:rPr>
          <w:rFonts w:ascii="Minion Pro" w:hAnsi="Minion Pro" w:cs="Times New Roman"/>
          <w:sz w:val="28"/>
          <w:szCs w:val="28"/>
        </w:rPr>
        <w:t>Figure 3: Top: Trial patient PSA aligned to first day of abiraterone and normalized to baseline PSA. Bottom left is patient 1001, exhibiting fast cycles, would fit into the T+ dominant tumor predicted by model. Bottom right is patient 1007, exhibiting slow cycles</w:t>
      </w:r>
      <w:proofErr w:type="gramStart"/>
      <w:r>
        <w:rPr>
          <w:rFonts w:ascii="Minion Pro" w:hAnsi="Minion Pro" w:cs="Times New Roman"/>
          <w:sz w:val="28"/>
          <w:szCs w:val="28"/>
        </w:rPr>
        <w:t xml:space="preserve">, </w:t>
      </w:r>
      <w:r w:rsidR="00995A53">
        <w:rPr>
          <w:rFonts w:ascii="Minion Pro" w:hAnsi="Minion Pro" w:cs="Times New Roman"/>
          <w:sz w:val="28"/>
          <w:szCs w:val="28"/>
        </w:rPr>
        <w:t xml:space="preserve"> </w:t>
      </w:r>
      <w:r>
        <w:rPr>
          <w:rFonts w:ascii="Minion Pro" w:hAnsi="Minion Pro" w:cs="Times New Roman"/>
          <w:sz w:val="28"/>
          <w:szCs w:val="28"/>
        </w:rPr>
        <w:t>that</w:t>
      </w:r>
      <w:proofErr w:type="gramEnd"/>
      <w:r>
        <w:rPr>
          <w:rFonts w:ascii="Minion Pro" w:hAnsi="Minion Pro" w:cs="Times New Roman"/>
          <w:sz w:val="28"/>
          <w:szCs w:val="28"/>
        </w:rPr>
        <w:t xml:space="preserve"> would fit with the TP dominant tumor predicted by models. </w:t>
      </w:r>
    </w:p>
    <w:p w14:paraId="6B1D186D" w14:textId="77777777" w:rsidR="00CE03D1" w:rsidRDefault="00CE03D1">
      <w:pPr>
        <w:rPr>
          <w:rFonts w:ascii="Minion Pro" w:hAnsi="Minion Pro" w:cs="Times New Roman"/>
          <w:sz w:val="28"/>
          <w:szCs w:val="28"/>
        </w:rPr>
      </w:pPr>
    </w:p>
    <w:p w14:paraId="4DF015D0" w14:textId="0E81AA14" w:rsidR="004703E3" w:rsidRPr="00030AC4" w:rsidRDefault="00030AC4" w:rsidP="00CF590A">
      <w:pPr>
        <w:rPr>
          <w:rFonts w:ascii="Minion Pro" w:hAnsi="Minion Pro" w:cs="Times New Roman"/>
          <w:b/>
        </w:rPr>
      </w:pPr>
      <w:r w:rsidRPr="00030AC4">
        <w:rPr>
          <w:rFonts w:ascii="Minion Pro" w:hAnsi="Minion Pro" w:cs="Times New Roman"/>
          <w:b/>
        </w:rPr>
        <w:t>Figure 4</w:t>
      </w:r>
    </w:p>
    <w:p w14:paraId="27E172B3" w14:textId="77777777" w:rsidR="00CF590A" w:rsidRPr="00637364" w:rsidRDefault="00CF590A" w:rsidP="00CF590A">
      <w:pPr>
        <w:rPr>
          <w:rFonts w:ascii="Minion Pro" w:hAnsi="Minion Pro" w:cs="Times New Roman"/>
          <w:sz w:val="28"/>
          <w:szCs w:val="28"/>
        </w:rPr>
      </w:pPr>
    </w:p>
    <w:p w14:paraId="16D49B8B" w14:textId="3EC8FBFB" w:rsidR="00CF590A" w:rsidRPr="00637364" w:rsidRDefault="00CF590A" w:rsidP="00CF590A">
      <w:pPr>
        <w:rPr>
          <w:rFonts w:ascii="Minion Pro" w:hAnsi="Minion Pro" w:cs="Times New Roman"/>
          <w:sz w:val="28"/>
          <w:szCs w:val="28"/>
        </w:rPr>
      </w:pPr>
    </w:p>
    <w:p w14:paraId="77E0EA79" w14:textId="4A6D0F62" w:rsidR="00A1236F" w:rsidRDefault="00A1236F">
      <w:pPr>
        <w:rPr>
          <w:rFonts w:ascii="Minion Pro" w:hAnsi="Minion Pro" w:cs="Times New Roman"/>
          <w:sz w:val="28"/>
          <w:szCs w:val="28"/>
        </w:rPr>
      </w:pPr>
      <w:r>
        <w:rPr>
          <w:rFonts w:ascii="Minion Pro" w:hAnsi="Minion Pro" w:cs="Times New Roman"/>
          <w:sz w:val="28"/>
          <w:szCs w:val="28"/>
        </w:rPr>
        <w:br w:type="page"/>
      </w:r>
    </w:p>
    <w:p w14:paraId="71C49898" w14:textId="228ACE67" w:rsidR="00A1236F" w:rsidRPr="00466C56" w:rsidRDefault="00A1236F" w:rsidP="00A1236F">
      <w:pPr>
        <w:rPr>
          <w:rFonts w:ascii="Minion Pro" w:hAnsi="Minion Pro" w:cs="Times New Roman"/>
          <w:b/>
        </w:rPr>
      </w:pPr>
      <w:r>
        <w:rPr>
          <w:rFonts w:ascii="Minion Pro" w:hAnsi="Minion Pro" w:cs="Times New Roman"/>
          <w:b/>
        </w:rPr>
        <w:lastRenderedPageBreak/>
        <w:t>Figure 5</w:t>
      </w:r>
    </w:p>
    <w:p w14:paraId="1727ED3A" w14:textId="77777777" w:rsidR="00CF590A" w:rsidRPr="00637364" w:rsidRDefault="00CF590A" w:rsidP="00CF590A">
      <w:pPr>
        <w:rPr>
          <w:rFonts w:ascii="Minion Pro" w:hAnsi="Minion Pro" w:cs="Times New Roman"/>
          <w:sz w:val="28"/>
          <w:szCs w:val="28"/>
        </w:rPr>
      </w:pPr>
    </w:p>
    <w:p w14:paraId="0A901447" w14:textId="77777777" w:rsidR="00CF590A" w:rsidRPr="00637364" w:rsidRDefault="00CF590A" w:rsidP="00CF590A">
      <w:pPr>
        <w:rPr>
          <w:rFonts w:ascii="Minion Pro" w:hAnsi="Minion Pro" w:cs="Times New Roman"/>
          <w:sz w:val="28"/>
          <w:szCs w:val="28"/>
        </w:rPr>
      </w:pPr>
    </w:p>
    <w:p w14:paraId="5466A60F" w14:textId="77777777" w:rsidR="00CF590A" w:rsidRPr="00637364" w:rsidRDefault="00CF590A" w:rsidP="00CF590A">
      <w:pPr>
        <w:rPr>
          <w:rFonts w:ascii="Minion Pro" w:hAnsi="Minion Pro" w:cs="Times New Roman"/>
          <w:sz w:val="28"/>
          <w:szCs w:val="28"/>
        </w:rPr>
      </w:pPr>
    </w:p>
    <w:p w14:paraId="00FD651F" w14:textId="77777777" w:rsidR="00CF590A" w:rsidRPr="00637364" w:rsidRDefault="00CF590A" w:rsidP="00CF590A">
      <w:pPr>
        <w:rPr>
          <w:rFonts w:ascii="Minion Pro" w:hAnsi="Minion Pro" w:cs="Times New Roman"/>
          <w:sz w:val="28"/>
          <w:szCs w:val="28"/>
        </w:rPr>
      </w:pPr>
      <w:r w:rsidRPr="00637364">
        <w:rPr>
          <w:rFonts w:ascii="Minion Pro" w:hAnsi="Minion Pro"/>
          <w:noProof/>
          <w:sz w:val="20"/>
          <w:szCs w:val="20"/>
        </w:rPr>
        <w:drawing>
          <wp:inline distT="0" distB="0" distL="0" distR="0" wp14:anchorId="3C244EAB" wp14:editId="57EAC28C">
            <wp:extent cx="1828800" cy="157746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unningham:Pictures:PreLupronSchematic.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828800" cy="1577469"/>
                    </a:xfrm>
                    <a:prstGeom prst="rect">
                      <a:avLst/>
                    </a:prstGeom>
                    <a:noFill/>
                    <a:ln>
                      <a:noFill/>
                    </a:ln>
                  </pic:spPr>
                </pic:pic>
              </a:graphicData>
            </a:graphic>
          </wp:inline>
        </w:drawing>
      </w:r>
      <w:r w:rsidRPr="00637364">
        <w:rPr>
          <w:rFonts w:ascii="Minion Pro" w:hAnsi="Minion Pro"/>
          <w:noProof/>
          <w:sz w:val="20"/>
          <w:szCs w:val="20"/>
        </w:rPr>
        <w:drawing>
          <wp:inline distT="0" distB="0" distL="0" distR="0" wp14:anchorId="64365930" wp14:editId="14086899">
            <wp:extent cx="1828800" cy="157746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unningham:Pictures:PostLupronSchematic.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1828800" cy="1577469"/>
                    </a:xfrm>
                    <a:prstGeom prst="rect">
                      <a:avLst/>
                    </a:prstGeom>
                    <a:noFill/>
                    <a:ln>
                      <a:noFill/>
                    </a:ln>
                  </pic:spPr>
                </pic:pic>
              </a:graphicData>
            </a:graphic>
          </wp:inline>
        </w:drawing>
      </w:r>
      <w:r w:rsidRPr="00637364">
        <w:rPr>
          <w:rFonts w:ascii="Minion Pro" w:hAnsi="Minion Pro"/>
          <w:noProof/>
          <w:sz w:val="20"/>
          <w:szCs w:val="20"/>
        </w:rPr>
        <w:drawing>
          <wp:inline distT="0" distB="0" distL="0" distR="0" wp14:anchorId="21A1671D" wp14:editId="47FD797C">
            <wp:extent cx="1828800" cy="157155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unningham:Pictures:PostAbiSchematic.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828800" cy="1571555"/>
                    </a:xfrm>
                    <a:prstGeom prst="rect">
                      <a:avLst/>
                    </a:prstGeom>
                    <a:noFill/>
                    <a:ln>
                      <a:noFill/>
                    </a:ln>
                  </pic:spPr>
                </pic:pic>
              </a:graphicData>
            </a:graphic>
          </wp:inline>
        </w:drawing>
      </w:r>
    </w:p>
    <w:p w14:paraId="141CF74F" w14:textId="77777777" w:rsidR="00CF590A" w:rsidRPr="00637364" w:rsidRDefault="00CF590A" w:rsidP="00CF590A">
      <w:pPr>
        <w:rPr>
          <w:rFonts w:ascii="Minion Pro" w:hAnsi="Minion Pro" w:cs="Times New Roman"/>
          <w:sz w:val="28"/>
          <w:szCs w:val="28"/>
        </w:rPr>
      </w:pPr>
    </w:p>
    <w:p w14:paraId="0E2B05AC" w14:textId="77777777" w:rsidR="00CF590A" w:rsidRPr="00637364" w:rsidRDefault="00CF590A" w:rsidP="00CF590A">
      <w:pPr>
        <w:rPr>
          <w:rFonts w:ascii="Minion Pro" w:hAnsi="Minion Pro" w:cs="Times New Roman"/>
          <w:sz w:val="28"/>
          <w:szCs w:val="28"/>
        </w:rPr>
      </w:pPr>
    </w:p>
    <w:p w14:paraId="23853E99" w14:textId="77777777" w:rsidR="00CF590A" w:rsidRPr="00637364" w:rsidRDefault="00CF590A" w:rsidP="00CF590A">
      <w:pPr>
        <w:rPr>
          <w:rFonts w:ascii="Minion Pro" w:hAnsi="Minion Pro" w:cs="Times New Roman"/>
          <w:sz w:val="28"/>
          <w:szCs w:val="28"/>
        </w:rPr>
      </w:pPr>
    </w:p>
    <w:p w14:paraId="0CE24860" w14:textId="5FFF44A5" w:rsidR="0059258A" w:rsidRDefault="00112426">
      <w:pPr>
        <w:rPr>
          <w:rFonts w:ascii="Minion Pro" w:hAnsi="Minion Pro" w:cs="Times New Roman"/>
          <w:b/>
          <w:sz w:val="28"/>
          <w:szCs w:val="28"/>
        </w:rPr>
      </w:pPr>
      <w:r>
        <w:rPr>
          <w:rFonts w:ascii="Minion Pro" w:hAnsi="Minion Pro" w:cs="Times New Roman"/>
          <w:b/>
          <w:sz w:val="28"/>
          <w:szCs w:val="28"/>
        </w:rPr>
        <w:br w:type="page"/>
      </w:r>
    </w:p>
    <w:p w14:paraId="372DC469" w14:textId="1C85B25B" w:rsidR="0059258A" w:rsidRDefault="0059258A">
      <w:pPr>
        <w:rPr>
          <w:rFonts w:ascii="Arial" w:hAnsi="Arial" w:cs="Arial"/>
          <w:b/>
          <w:sz w:val="28"/>
          <w:szCs w:val="28"/>
        </w:rPr>
      </w:pPr>
      <w:r w:rsidRPr="0062244F">
        <w:rPr>
          <w:rFonts w:ascii="Arial" w:hAnsi="Arial" w:cs="Arial"/>
          <w:b/>
          <w:sz w:val="28"/>
          <w:szCs w:val="28"/>
        </w:rPr>
        <w:lastRenderedPageBreak/>
        <w:t>Supplemental Material</w:t>
      </w:r>
    </w:p>
    <w:p w14:paraId="2B457585" w14:textId="77777777" w:rsidR="0062244F" w:rsidRPr="0062244F" w:rsidRDefault="0062244F">
      <w:pPr>
        <w:rPr>
          <w:rFonts w:ascii="Arial" w:hAnsi="Arial" w:cs="Arial"/>
          <w:b/>
          <w:sz w:val="28"/>
          <w:szCs w:val="28"/>
        </w:rPr>
      </w:pPr>
    </w:p>
    <w:p w14:paraId="5EF94981" w14:textId="22BA32E7" w:rsidR="0059258A" w:rsidRDefault="0059258A">
      <w:pPr>
        <w:rPr>
          <w:rFonts w:ascii="Arial" w:hAnsi="Arial" w:cs="Arial"/>
          <w:b/>
        </w:rPr>
      </w:pPr>
      <w:r w:rsidRPr="0062244F">
        <w:rPr>
          <w:rFonts w:ascii="Arial" w:hAnsi="Arial" w:cs="Arial"/>
          <w:b/>
        </w:rPr>
        <w:t>Clin</w:t>
      </w:r>
      <w:r w:rsidR="0062244F" w:rsidRPr="0062244F">
        <w:rPr>
          <w:rFonts w:ascii="Arial" w:hAnsi="Arial" w:cs="Arial"/>
          <w:b/>
        </w:rPr>
        <w:t>i</w:t>
      </w:r>
      <w:r w:rsidRPr="0062244F">
        <w:rPr>
          <w:rFonts w:ascii="Arial" w:hAnsi="Arial" w:cs="Arial"/>
          <w:b/>
        </w:rPr>
        <w:t>cal Trial</w:t>
      </w:r>
    </w:p>
    <w:p w14:paraId="5C3F9B9D" w14:textId="77777777" w:rsidR="0062244F" w:rsidRPr="0062244F" w:rsidRDefault="0062244F">
      <w:pPr>
        <w:rPr>
          <w:rFonts w:ascii="Arial" w:hAnsi="Arial" w:cs="Arial"/>
          <w:b/>
        </w:rPr>
      </w:pPr>
    </w:p>
    <w:p w14:paraId="5BAB398A" w14:textId="29DA31DF" w:rsidR="0059258A" w:rsidRPr="0062244F" w:rsidRDefault="0059258A" w:rsidP="0059258A">
      <w:pPr>
        <w:rPr>
          <w:rFonts w:ascii="Arial" w:hAnsi="Arial" w:cs="Arial"/>
          <w:u w:val="single"/>
        </w:rPr>
      </w:pPr>
      <w:r w:rsidRPr="0062244F">
        <w:rPr>
          <w:rFonts w:ascii="Arial" w:hAnsi="Arial" w:cs="Arial"/>
          <w:u w:val="single"/>
        </w:rPr>
        <w:t>Study Objectives and Endpoints</w:t>
      </w:r>
    </w:p>
    <w:p w14:paraId="32B7F96D" w14:textId="77777777" w:rsidR="0059258A" w:rsidRPr="0062244F" w:rsidRDefault="0059258A" w:rsidP="0059258A">
      <w:pPr>
        <w:rPr>
          <w:rFonts w:ascii="Arial" w:hAnsi="Arial" w:cs="Arial"/>
        </w:rPr>
      </w:pPr>
    </w:p>
    <w:p w14:paraId="5DE88059" w14:textId="77777777" w:rsidR="0059258A" w:rsidRPr="0062244F" w:rsidRDefault="0059258A" w:rsidP="0059258A">
      <w:pPr>
        <w:rPr>
          <w:rFonts w:ascii="Arial" w:hAnsi="Arial" w:cs="Arial"/>
          <w:i/>
        </w:rPr>
      </w:pPr>
      <w:r w:rsidRPr="0062244F">
        <w:rPr>
          <w:rFonts w:ascii="Arial" w:hAnsi="Arial" w:cs="Arial"/>
          <w:i/>
        </w:rPr>
        <w:t>Primary objective:</w:t>
      </w:r>
    </w:p>
    <w:p w14:paraId="3B90AEAC" w14:textId="77777777" w:rsidR="0059258A" w:rsidRPr="0062244F" w:rsidRDefault="0059258A" w:rsidP="0059258A">
      <w:pPr>
        <w:rPr>
          <w:rFonts w:ascii="Arial" w:hAnsi="Arial" w:cs="Arial"/>
        </w:rPr>
      </w:pPr>
      <w:r w:rsidRPr="0062244F">
        <w:rPr>
          <w:rFonts w:ascii="Arial" w:hAnsi="Arial" w:cs="Arial"/>
        </w:rPr>
        <w:t>Describe the percentage of abiraterone responsive (defined as 50% decline of PSA) blacks and non-blacks who remain to be responsive to abiraterone after completing 2 adaptive treatment cycles</w:t>
      </w:r>
    </w:p>
    <w:p w14:paraId="3889DC3E" w14:textId="77777777" w:rsidR="0059258A" w:rsidRPr="0062244F" w:rsidRDefault="0059258A" w:rsidP="0059258A">
      <w:pPr>
        <w:rPr>
          <w:rFonts w:ascii="Arial" w:hAnsi="Arial" w:cs="Arial"/>
        </w:rPr>
      </w:pPr>
    </w:p>
    <w:p w14:paraId="1BD3159C" w14:textId="77777777" w:rsidR="0059258A" w:rsidRPr="0062244F" w:rsidRDefault="0059258A" w:rsidP="0059258A">
      <w:pPr>
        <w:rPr>
          <w:rFonts w:ascii="Arial" w:hAnsi="Arial" w:cs="Arial"/>
        </w:rPr>
      </w:pPr>
      <w:r w:rsidRPr="0062244F">
        <w:rPr>
          <w:rFonts w:ascii="Arial" w:hAnsi="Arial" w:cs="Arial"/>
          <w:i/>
        </w:rPr>
        <w:t>Secondary objectives</w:t>
      </w:r>
      <w:r w:rsidRPr="0062244F">
        <w:rPr>
          <w:rFonts w:ascii="Arial" w:hAnsi="Arial" w:cs="Arial"/>
        </w:rPr>
        <w:t>:</w:t>
      </w:r>
    </w:p>
    <w:p w14:paraId="0BF0C868" w14:textId="77777777" w:rsidR="0059258A" w:rsidRPr="0062244F" w:rsidRDefault="0059258A" w:rsidP="0059258A">
      <w:pPr>
        <w:rPr>
          <w:rFonts w:ascii="Arial" w:hAnsi="Arial" w:cs="Arial"/>
        </w:rPr>
      </w:pPr>
      <w:r w:rsidRPr="0062244F">
        <w:rPr>
          <w:rFonts w:ascii="Arial" w:hAnsi="Arial" w:cs="Arial"/>
        </w:rPr>
        <w:t xml:space="preserve">1.  Describe the </w:t>
      </w:r>
      <w:proofErr w:type="spellStart"/>
      <w:r w:rsidRPr="0062244F">
        <w:rPr>
          <w:rFonts w:ascii="Arial" w:hAnsi="Arial" w:cs="Arial"/>
        </w:rPr>
        <w:t>rPFS</w:t>
      </w:r>
      <w:proofErr w:type="spellEnd"/>
      <w:r w:rsidRPr="0062244F">
        <w:rPr>
          <w:rFonts w:ascii="Arial" w:hAnsi="Arial" w:cs="Arial"/>
        </w:rPr>
        <w:t xml:space="preserve"> in blacks and non-blacks undergoing adaptive abiraterone therapy </w:t>
      </w:r>
    </w:p>
    <w:p w14:paraId="2F45033E" w14:textId="77777777" w:rsidR="0059258A" w:rsidRPr="0062244F" w:rsidRDefault="0059258A" w:rsidP="0059258A">
      <w:pPr>
        <w:rPr>
          <w:rFonts w:ascii="Arial" w:hAnsi="Arial" w:cs="Arial"/>
        </w:rPr>
      </w:pPr>
      <w:r w:rsidRPr="0062244F">
        <w:rPr>
          <w:rFonts w:ascii="Arial" w:hAnsi="Arial" w:cs="Arial"/>
        </w:rPr>
        <w:t xml:space="preserve">2. Describe the time to ECOG performance status deterioration in blacks and non-blacks undergoing adaptive abiraterone therapy </w:t>
      </w:r>
    </w:p>
    <w:p w14:paraId="059A239D" w14:textId="77777777" w:rsidR="0059258A" w:rsidRPr="0062244F" w:rsidRDefault="0059258A" w:rsidP="0059258A">
      <w:pPr>
        <w:rPr>
          <w:rFonts w:ascii="Arial" w:hAnsi="Arial" w:cs="Arial"/>
        </w:rPr>
      </w:pPr>
    </w:p>
    <w:p w14:paraId="0554F975" w14:textId="77777777" w:rsidR="0059258A" w:rsidRPr="0062244F" w:rsidRDefault="0059258A" w:rsidP="0059258A">
      <w:pPr>
        <w:rPr>
          <w:rFonts w:ascii="Arial" w:hAnsi="Arial" w:cs="Arial"/>
          <w:i/>
        </w:rPr>
      </w:pPr>
      <w:r w:rsidRPr="0062244F">
        <w:rPr>
          <w:rFonts w:ascii="Arial" w:hAnsi="Arial" w:cs="Arial"/>
          <w:i/>
        </w:rPr>
        <w:t>Exploratory objectives/correlative studies:</w:t>
      </w:r>
    </w:p>
    <w:p w14:paraId="27F2B28E" w14:textId="77777777" w:rsidR="0059258A" w:rsidRPr="0062244F" w:rsidRDefault="0059258A" w:rsidP="0059258A">
      <w:pPr>
        <w:rPr>
          <w:rFonts w:ascii="Arial" w:hAnsi="Arial" w:cs="Arial"/>
        </w:rPr>
      </w:pPr>
      <w:r w:rsidRPr="0062244F">
        <w:rPr>
          <w:rFonts w:ascii="Arial" w:hAnsi="Arial" w:cs="Arial"/>
        </w:rPr>
        <w:t xml:space="preserve">1. Detect the intra-tumor heterogeneity of AR IHC stains on FFPE blocks of primary tumors </w:t>
      </w:r>
    </w:p>
    <w:p w14:paraId="24B8BC24" w14:textId="77777777" w:rsidR="0059258A" w:rsidRPr="0062244F" w:rsidRDefault="0059258A" w:rsidP="0059258A">
      <w:pPr>
        <w:rPr>
          <w:rFonts w:ascii="Arial" w:hAnsi="Arial" w:cs="Arial"/>
        </w:rPr>
      </w:pPr>
      <w:r w:rsidRPr="0062244F">
        <w:rPr>
          <w:rFonts w:ascii="Arial" w:hAnsi="Arial" w:cs="Arial"/>
        </w:rPr>
        <w:t>2. Measure the changes in CTC numbers, the relative mRNA abundances of AR-FL, AR-V7 and ARV567ES in CTC before and after abiraterone therapy</w:t>
      </w:r>
    </w:p>
    <w:p w14:paraId="5E1680A7" w14:textId="56E89407" w:rsidR="0059258A" w:rsidRPr="0062244F" w:rsidRDefault="0059258A" w:rsidP="0059258A">
      <w:pPr>
        <w:rPr>
          <w:rFonts w:ascii="Arial" w:hAnsi="Arial" w:cs="Arial"/>
        </w:rPr>
      </w:pPr>
      <w:r w:rsidRPr="0062244F">
        <w:rPr>
          <w:rFonts w:ascii="Arial" w:hAnsi="Arial" w:cs="Arial"/>
        </w:rPr>
        <w:t>3. Develop a mathematical model for adaptive abiraterone therapy)</w:t>
      </w:r>
    </w:p>
    <w:p w14:paraId="20525CC3" w14:textId="77777777" w:rsidR="0059258A" w:rsidRPr="0062244F" w:rsidRDefault="0059258A" w:rsidP="0059258A">
      <w:pPr>
        <w:rPr>
          <w:rFonts w:ascii="Arial" w:hAnsi="Arial" w:cs="Arial"/>
        </w:rPr>
      </w:pPr>
      <w:r w:rsidRPr="0062244F">
        <w:rPr>
          <w:rFonts w:ascii="Arial" w:hAnsi="Arial" w:cs="Arial"/>
        </w:rPr>
        <w:t>4. Assess the CYP17 (rs743572) polymorphism among study subjects</w:t>
      </w:r>
    </w:p>
    <w:p w14:paraId="12BD735E" w14:textId="77777777" w:rsidR="0059258A" w:rsidRPr="0062244F" w:rsidRDefault="0059258A" w:rsidP="0059258A">
      <w:pPr>
        <w:rPr>
          <w:rFonts w:ascii="Arial" w:hAnsi="Arial" w:cs="Arial"/>
        </w:rPr>
      </w:pPr>
      <w:r w:rsidRPr="0062244F">
        <w:rPr>
          <w:rFonts w:ascii="Arial" w:hAnsi="Arial" w:cs="Arial"/>
        </w:rPr>
        <w:t>5. Identify patient-, protocol-, or systemic barriers for study enrollment</w:t>
      </w:r>
    </w:p>
    <w:p w14:paraId="3383AAAF" w14:textId="77777777" w:rsidR="0059258A" w:rsidRPr="0062244F" w:rsidRDefault="0059258A" w:rsidP="0059258A">
      <w:pPr>
        <w:rPr>
          <w:rFonts w:ascii="Arial" w:hAnsi="Arial" w:cs="Arial"/>
        </w:rPr>
      </w:pPr>
    </w:p>
    <w:p w14:paraId="08FF9E6A" w14:textId="44901923" w:rsidR="0059258A" w:rsidRPr="0062244F" w:rsidRDefault="0059258A" w:rsidP="0059258A">
      <w:pPr>
        <w:rPr>
          <w:rFonts w:ascii="Arial" w:hAnsi="Arial" w:cs="Arial"/>
          <w:i/>
        </w:rPr>
      </w:pPr>
      <w:r w:rsidRPr="0062244F">
        <w:rPr>
          <w:rFonts w:ascii="Arial" w:hAnsi="Arial" w:cs="Arial"/>
          <w:i/>
        </w:rPr>
        <w:t>Endpoints</w:t>
      </w:r>
    </w:p>
    <w:p w14:paraId="516D0400" w14:textId="77777777" w:rsidR="0059258A" w:rsidRPr="0062244F" w:rsidRDefault="0059258A" w:rsidP="0059258A">
      <w:pPr>
        <w:rPr>
          <w:rFonts w:ascii="Arial" w:hAnsi="Arial" w:cs="Arial"/>
        </w:rPr>
      </w:pPr>
      <w:r w:rsidRPr="0062244F">
        <w:rPr>
          <w:rFonts w:ascii="Arial" w:hAnsi="Arial" w:cs="Arial"/>
        </w:rPr>
        <w:t>Primary endpoint</w:t>
      </w:r>
    </w:p>
    <w:p w14:paraId="5E3F5661" w14:textId="6C41718A" w:rsidR="0059258A" w:rsidRPr="0062244F" w:rsidRDefault="0059258A" w:rsidP="0059258A">
      <w:pPr>
        <w:rPr>
          <w:rFonts w:ascii="Arial" w:hAnsi="Arial" w:cs="Arial"/>
        </w:rPr>
      </w:pPr>
      <w:r w:rsidRPr="0062244F">
        <w:rPr>
          <w:rFonts w:ascii="Arial" w:hAnsi="Arial" w:cs="Arial"/>
        </w:rPr>
        <w:t xml:space="preserve">PSA response rate (defined as 50% decline of pre abiraterone PSA) at cycle 2 </w:t>
      </w:r>
    </w:p>
    <w:p w14:paraId="3EE1B409" w14:textId="77777777" w:rsidR="0059258A" w:rsidRPr="0062244F" w:rsidRDefault="0059258A" w:rsidP="0059258A">
      <w:pPr>
        <w:rPr>
          <w:rFonts w:ascii="Arial" w:hAnsi="Arial" w:cs="Arial"/>
        </w:rPr>
      </w:pPr>
    </w:p>
    <w:p w14:paraId="6102C973" w14:textId="0F41ABC2" w:rsidR="005B741A" w:rsidRPr="0062244F" w:rsidRDefault="005B741A" w:rsidP="0059258A">
      <w:pPr>
        <w:rPr>
          <w:rFonts w:ascii="Arial" w:hAnsi="Arial" w:cs="Arial"/>
        </w:rPr>
      </w:pPr>
      <w:r w:rsidRPr="0062244F">
        <w:rPr>
          <w:rFonts w:ascii="Arial" w:hAnsi="Arial" w:cs="Arial"/>
          <w:i/>
        </w:rPr>
        <w:t>Secondary endpoints</w:t>
      </w:r>
      <w:r w:rsidRPr="0062244F">
        <w:rPr>
          <w:rFonts w:ascii="Arial" w:hAnsi="Arial" w:cs="Arial"/>
        </w:rPr>
        <w:t>:</w:t>
      </w:r>
    </w:p>
    <w:p w14:paraId="566A6FEA" w14:textId="42F72029" w:rsidR="0059258A" w:rsidRPr="0062244F" w:rsidRDefault="0059258A" w:rsidP="0059258A">
      <w:pPr>
        <w:rPr>
          <w:rFonts w:ascii="Arial" w:hAnsi="Arial" w:cs="Arial"/>
        </w:rPr>
      </w:pPr>
      <w:r w:rsidRPr="0062244F">
        <w:rPr>
          <w:rFonts w:ascii="Arial" w:hAnsi="Arial" w:cs="Arial"/>
        </w:rPr>
        <w:t xml:space="preserve">1.  Median </w:t>
      </w:r>
      <w:proofErr w:type="spellStart"/>
      <w:r w:rsidRPr="0062244F">
        <w:rPr>
          <w:rFonts w:ascii="Arial" w:hAnsi="Arial" w:cs="Arial"/>
        </w:rPr>
        <w:t>rPFS</w:t>
      </w:r>
      <w:proofErr w:type="spellEnd"/>
      <w:r w:rsidRPr="0062244F">
        <w:rPr>
          <w:rFonts w:ascii="Arial" w:hAnsi="Arial" w:cs="Arial"/>
        </w:rPr>
        <w:t xml:space="preserve"> </w:t>
      </w:r>
    </w:p>
    <w:p w14:paraId="1504DD00" w14:textId="77777777" w:rsidR="005B741A" w:rsidRPr="0062244F" w:rsidRDefault="0059258A" w:rsidP="0059258A">
      <w:pPr>
        <w:rPr>
          <w:rFonts w:ascii="Arial" w:hAnsi="Arial" w:cs="Arial"/>
        </w:rPr>
      </w:pPr>
      <w:r w:rsidRPr="0062244F">
        <w:rPr>
          <w:rFonts w:ascii="Arial" w:hAnsi="Arial" w:cs="Arial"/>
        </w:rPr>
        <w:t>2. Median time to ECOG pe</w:t>
      </w:r>
      <w:r w:rsidR="005B741A" w:rsidRPr="0062244F">
        <w:rPr>
          <w:rFonts w:ascii="Arial" w:hAnsi="Arial" w:cs="Arial"/>
        </w:rPr>
        <w:t xml:space="preserve">rformance status deterioration </w:t>
      </w:r>
    </w:p>
    <w:p w14:paraId="4C54444A" w14:textId="769EF86D" w:rsidR="0059258A" w:rsidRPr="0062244F" w:rsidRDefault="0059258A" w:rsidP="0059258A">
      <w:pPr>
        <w:rPr>
          <w:rFonts w:ascii="Arial" w:hAnsi="Arial" w:cs="Arial"/>
        </w:rPr>
      </w:pPr>
      <w:r w:rsidRPr="0062244F">
        <w:rPr>
          <w:rFonts w:ascii="Arial" w:hAnsi="Arial" w:cs="Arial"/>
        </w:rPr>
        <w:t xml:space="preserve"> </w:t>
      </w:r>
    </w:p>
    <w:p w14:paraId="57CCB461" w14:textId="7AFC8F08" w:rsidR="0059258A" w:rsidRDefault="0059258A" w:rsidP="0059258A">
      <w:pPr>
        <w:rPr>
          <w:rFonts w:ascii="Arial" w:hAnsi="Arial" w:cs="Arial"/>
          <w:u w:val="single"/>
        </w:rPr>
      </w:pPr>
      <w:r w:rsidRPr="0062244F">
        <w:rPr>
          <w:rFonts w:ascii="Arial" w:hAnsi="Arial" w:cs="Arial"/>
          <w:u w:val="single"/>
        </w:rPr>
        <w:t>Screening and Eligibility</w:t>
      </w:r>
    </w:p>
    <w:p w14:paraId="6566DD28" w14:textId="77777777" w:rsidR="0062244F" w:rsidRPr="0062244F" w:rsidRDefault="0062244F" w:rsidP="0059258A">
      <w:pPr>
        <w:rPr>
          <w:rFonts w:ascii="Arial" w:hAnsi="Arial" w:cs="Arial"/>
          <w:u w:val="single"/>
        </w:rPr>
      </w:pPr>
    </w:p>
    <w:p w14:paraId="6330E3D9" w14:textId="0F822374" w:rsidR="0059258A" w:rsidRPr="0062244F" w:rsidRDefault="0059258A" w:rsidP="0059258A">
      <w:pPr>
        <w:rPr>
          <w:rFonts w:ascii="Arial" w:hAnsi="Arial" w:cs="Arial"/>
          <w:i/>
        </w:rPr>
      </w:pPr>
      <w:r w:rsidRPr="0062244F">
        <w:rPr>
          <w:rFonts w:ascii="Arial" w:hAnsi="Arial" w:cs="Arial"/>
          <w:i/>
        </w:rPr>
        <w:t>Inclusion criteria: patients must meet all of the following criteria</w:t>
      </w:r>
    </w:p>
    <w:p w14:paraId="65A1EA46" w14:textId="18862DE1" w:rsidR="0059258A" w:rsidRPr="0062244F" w:rsidRDefault="0029169B" w:rsidP="0059258A">
      <w:pPr>
        <w:rPr>
          <w:rFonts w:ascii="Arial" w:hAnsi="Arial" w:cs="Arial"/>
        </w:rPr>
      </w:pPr>
      <w:r>
        <w:rPr>
          <w:rFonts w:ascii="Arial" w:hAnsi="Arial" w:cs="Arial"/>
        </w:rPr>
        <w:t>1. .</w:t>
      </w:r>
      <w:r w:rsidR="0059258A" w:rsidRPr="0062244F">
        <w:rPr>
          <w:rFonts w:ascii="Arial" w:hAnsi="Arial" w:cs="Arial"/>
        </w:rPr>
        <w:t xml:space="preserve">Histologically or </w:t>
      </w:r>
      <w:proofErr w:type="spellStart"/>
      <w:r w:rsidR="0059258A" w:rsidRPr="0062244F">
        <w:rPr>
          <w:rFonts w:ascii="Arial" w:hAnsi="Arial" w:cs="Arial"/>
        </w:rPr>
        <w:t>cytologically</w:t>
      </w:r>
      <w:proofErr w:type="spellEnd"/>
      <w:r w:rsidR="0059258A" w:rsidRPr="0062244F">
        <w:rPr>
          <w:rFonts w:ascii="Arial" w:hAnsi="Arial" w:cs="Arial"/>
        </w:rPr>
        <w:t xml:space="preserve"> confirmed adenocarcinoma of the prostate (the availability archival prostate tumor sample is preferred not required)</w:t>
      </w:r>
    </w:p>
    <w:p w14:paraId="0FA57598" w14:textId="6E9ADC0A" w:rsidR="0059258A" w:rsidRPr="0062244F" w:rsidRDefault="0029169B" w:rsidP="0059258A">
      <w:pPr>
        <w:rPr>
          <w:rFonts w:ascii="Arial" w:hAnsi="Arial" w:cs="Arial"/>
        </w:rPr>
      </w:pPr>
      <w:r>
        <w:rPr>
          <w:rFonts w:ascii="Arial" w:hAnsi="Arial" w:cs="Arial"/>
        </w:rPr>
        <w:t>2.  .</w:t>
      </w:r>
      <w:r w:rsidR="0059258A" w:rsidRPr="0062244F">
        <w:rPr>
          <w:rFonts w:ascii="Arial" w:hAnsi="Arial" w:cs="Arial"/>
        </w:rPr>
        <w:t xml:space="preserve">Asymptomatic or minimally symptomatic metastatic CRPC patients on abiraterone and achieved at least 50% decline of their pre-treatment PSA </w:t>
      </w:r>
    </w:p>
    <w:p w14:paraId="599D0CDA" w14:textId="45F85A87" w:rsidR="0059258A" w:rsidRPr="0062244F" w:rsidRDefault="0029169B" w:rsidP="0059258A">
      <w:pPr>
        <w:rPr>
          <w:rFonts w:ascii="Arial" w:hAnsi="Arial" w:cs="Arial"/>
        </w:rPr>
      </w:pPr>
      <w:r>
        <w:rPr>
          <w:rFonts w:ascii="Arial" w:hAnsi="Arial" w:cs="Arial"/>
        </w:rPr>
        <w:t>3.  .</w:t>
      </w:r>
      <w:r w:rsidR="0059258A" w:rsidRPr="0062244F">
        <w:rPr>
          <w:rFonts w:ascii="Arial" w:hAnsi="Arial" w:cs="Arial"/>
        </w:rPr>
        <w:t>Performance status ECOG 0-2</w:t>
      </w:r>
    </w:p>
    <w:p w14:paraId="7902EFB8" w14:textId="63B5C049" w:rsidR="0059258A" w:rsidRPr="0062244F" w:rsidRDefault="0029169B" w:rsidP="0059258A">
      <w:pPr>
        <w:rPr>
          <w:rFonts w:ascii="Arial" w:hAnsi="Arial" w:cs="Arial"/>
        </w:rPr>
      </w:pPr>
      <w:r>
        <w:rPr>
          <w:rFonts w:ascii="Arial" w:hAnsi="Arial" w:cs="Arial"/>
        </w:rPr>
        <w:t xml:space="preserve">4.  </w:t>
      </w:r>
      <w:r w:rsidR="0059258A" w:rsidRPr="0062244F">
        <w:rPr>
          <w:rFonts w:ascii="Arial" w:hAnsi="Arial" w:cs="Arial"/>
        </w:rPr>
        <w:t xml:space="preserve"> Adequate organ function</w:t>
      </w:r>
      <w:r w:rsidR="005B741A" w:rsidRPr="0062244F">
        <w:rPr>
          <w:rFonts w:ascii="Arial" w:hAnsi="Arial" w:cs="Arial"/>
        </w:rPr>
        <w:t>:</w:t>
      </w:r>
    </w:p>
    <w:p w14:paraId="0E96D802" w14:textId="77777777" w:rsidR="005B741A" w:rsidRPr="0062244F" w:rsidRDefault="005B741A" w:rsidP="0059258A">
      <w:pPr>
        <w:rPr>
          <w:rFonts w:ascii="Arial" w:hAnsi="Arial" w:cs="Arial"/>
        </w:rPr>
      </w:pPr>
    </w:p>
    <w:p w14:paraId="00B34E99" w14:textId="77777777" w:rsidR="0059258A" w:rsidRDefault="0059258A" w:rsidP="0059258A">
      <w:pPr>
        <w:rPr>
          <w:rFonts w:ascii="Arial" w:hAnsi="Arial" w:cs="Arial"/>
        </w:rPr>
      </w:pPr>
      <w:r w:rsidRPr="0062244F">
        <w:rPr>
          <w:rFonts w:ascii="Arial" w:hAnsi="Arial" w:cs="Arial"/>
        </w:rPr>
        <w:t xml:space="preserve">Serum alanine aminotransferase (ALT) or aspirate aminotransferase (AST) must be &lt; 2.5 x upper limit of normal (ULN), total bilirubin &lt; 1.5 X ULN, estimated creatinine </w:t>
      </w:r>
      <w:r w:rsidRPr="0062244F">
        <w:rPr>
          <w:rFonts w:ascii="Arial" w:hAnsi="Arial" w:cs="Arial"/>
        </w:rPr>
        <w:lastRenderedPageBreak/>
        <w:t>clearance must be &gt;40 mL/min, absolute neutrophil count (ANC) &gt; 1500/l, hemoglobin above 9 g/dl, platelet count &gt; 100,000/l</w:t>
      </w:r>
    </w:p>
    <w:p w14:paraId="57280C77" w14:textId="77777777" w:rsidR="002460B5" w:rsidRPr="0062244F" w:rsidRDefault="002460B5" w:rsidP="0059258A">
      <w:pPr>
        <w:rPr>
          <w:rFonts w:ascii="Arial" w:hAnsi="Arial" w:cs="Arial"/>
        </w:rPr>
      </w:pPr>
    </w:p>
    <w:p w14:paraId="79DAF482" w14:textId="25CE8A5A" w:rsidR="0059258A" w:rsidRPr="0062244F" w:rsidRDefault="002460B5" w:rsidP="0059258A">
      <w:pPr>
        <w:rPr>
          <w:rFonts w:ascii="Arial" w:hAnsi="Arial" w:cs="Arial"/>
        </w:rPr>
      </w:pPr>
      <w:r>
        <w:rPr>
          <w:rFonts w:ascii="Arial" w:hAnsi="Arial" w:cs="Arial"/>
        </w:rPr>
        <w:t xml:space="preserve">5. </w:t>
      </w:r>
      <w:r w:rsidR="0059258A" w:rsidRPr="0062244F">
        <w:rPr>
          <w:rFonts w:ascii="Arial" w:hAnsi="Arial" w:cs="Arial"/>
        </w:rPr>
        <w:t>Stable medical condition, including the absence of acute exacerbations of chronic illnesses, serious infections or major surgery within 28 days prior to study enrollment</w:t>
      </w:r>
    </w:p>
    <w:p w14:paraId="5FE31085" w14:textId="6155ADFC" w:rsidR="0059258A" w:rsidRPr="0062244F" w:rsidRDefault="002460B5" w:rsidP="0059258A">
      <w:pPr>
        <w:rPr>
          <w:rFonts w:ascii="Arial" w:hAnsi="Arial" w:cs="Arial"/>
        </w:rPr>
      </w:pPr>
      <w:r>
        <w:rPr>
          <w:rFonts w:ascii="Arial" w:hAnsi="Arial" w:cs="Arial"/>
        </w:rPr>
        <w:t xml:space="preserve">6.  </w:t>
      </w:r>
      <w:r w:rsidR="0059258A" w:rsidRPr="0062244F">
        <w:rPr>
          <w:rFonts w:ascii="Arial" w:hAnsi="Arial" w:cs="Arial"/>
        </w:rPr>
        <w:t xml:space="preserve">Prior surgical castration or concurrent use of </w:t>
      </w:r>
      <w:proofErr w:type="spellStart"/>
      <w:r w:rsidR="0059258A" w:rsidRPr="0062244F">
        <w:rPr>
          <w:rFonts w:ascii="Arial" w:hAnsi="Arial" w:cs="Arial"/>
        </w:rPr>
        <w:t>GnRH</w:t>
      </w:r>
      <w:proofErr w:type="spellEnd"/>
      <w:r w:rsidR="0059258A" w:rsidRPr="0062244F">
        <w:rPr>
          <w:rFonts w:ascii="Arial" w:hAnsi="Arial" w:cs="Arial"/>
        </w:rPr>
        <w:t xml:space="preserve"> analogue (i.e. medical castration) with testosterone at screening &lt;50 </w:t>
      </w:r>
      <w:proofErr w:type="spellStart"/>
      <w:r w:rsidR="0059258A" w:rsidRPr="0062244F">
        <w:rPr>
          <w:rFonts w:ascii="Arial" w:hAnsi="Arial" w:cs="Arial"/>
        </w:rPr>
        <w:t>ng</w:t>
      </w:r>
      <w:proofErr w:type="spellEnd"/>
      <w:r w:rsidR="0059258A" w:rsidRPr="0062244F">
        <w:rPr>
          <w:rFonts w:ascii="Arial" w:hAnsi="Arial" w:cs="Arial"/>
        </w:rPr>
        <w:t>/</w:t>
      </w:r>
      <w:proofErr w:type="spellStart"/>
      <w:r w:rsidR="0059258A" w:rsidRPr="0062244F">
        <w:rPr>
          <w:rFonts w:ascii="Arial" w:hAnsi="Arial" w:cs="Arial"/>
        </w:rPr>
        <w:t>dL</w:t>
      </w:r>
      <w:proofErr w:type="spellEnd"/>
      <w:r w:rsidR="0059258A" w:rsidRPr="0062244F">
        <w:rPr>
          <w:rFonts w:ascii="Arial" w:hAnsi="Arial" w:cs="Arial"/>
        </w:rPr>
        <w:t>.</w:t>
      </w:r>
    </w:p>
    <w:p w14:paraId="24FD95E9" w14:textId="769E8744" w:rsidR="0059258A" w:rsidRPr="0062244F" w:rsidRDefault="002460B5" w:rsidP="0059258A">
      <w:pPr>
        <w:rPr>
          <w:rFonts w:ascii="Arial" w:hAnsi="Arial" w:cs="Arial"/>
        </w:rPr>
      </w:pPr>
      <w:r>
        <w:rPr>
          <w:rFonts w:ascii="Arial" w:hAnsi="Arial" w:cs="Arial"/>
        </w:rPr>
        <w:t xml:space="preserve">7. </w:t>
      </w:r>
      <w:r w:rsidR="0059258A" w:rsidRPr="0062244F">
        <w:rPr>
          <w:rFonts w:ascii="Arial" w:hAnsi="Arial" w:cs="Arial"/>
        </w:rPr>
        <w:t>Life expectancy of 12 months or more</w:t>
      </w:r>
    </w:p>
    <w:p w14:paraId="2F6CCC16" w14:textId="6C50DF41" w:rsidR="0059258A" w:rsidRDefault="002460B5" w:rsidP="0059258A">
      <w:pPr>
        <w:rPr>
          <w:rFonts w:ascii="Arial" w:hAnsi="Arial" w:cs="Arial"/>
        </w:rPr>
      </w:pPr>
      <w:r>
        <w:rPr>
          <w:rFonts w:ascii="Arial" w:hAnsi="Arial" w:cs="Arial"/>
        </w:rPr>
        <w:t xml:space="preserve">8. </w:t>
      </w:r>
      <w:r w:rsidR="0059258A" w:rsidRPr="0062244F">
        <w:rPr>
          <w:rFonts w:ascii="Arial" w:hAnsi="Arial" w:cs="Arial"/>
        </w:rPr>
        <w:t>Ability to give written informed consent</w:t>
      </w:r>
    </w:p>
    <w:p w14:paraId="7591A4A4" w14:textId="77777777" w:rsidR="002460B5" w:rsidRPr="0062244F" w:rsidRDefault="002460B5" w:rsidP="0059258A">
      <w:pPr>
        <w:rPr>
          <w:rFonts w:ascii="Arial" w:hAnsi="Arial" w:cs="Arial"/>
        </w:rPr>
      </w:pPr>
    </w:p>
    <w:p w14:paraId="7BDE238F" w14:textId="7B6A4D7A" w:rsidR="0059258A" w:rsidRPr="002460B5" w:rsidRDefault="0059258A" w:rsidP="0059258A">
      <w:pPr>
        <w:rPr>
          <w:rFonts w:ascii="Arial" w:hAnsi="Arial" w:cs="Arial"/>
          <w:i/>
        </w:rPr>
      </w:pPr>
      <w:r w:rsidRPr="002460B5">
        <w:rPr>
          <w:rFonts w:ascii="Arial" w:hAnsi="Arial" w:cs="Arial"/>
          <w:i/>
        </w:rPr>
        <w:t xml:space="preserve"> Exclusion criteria: any of the following is a criterion for exclusion from the study</w:t>
      </w:r>
    </w:p>
    <w:p w14:paraId="14070E4D" w14:textId="4F1FC547" w:rsidR="0059258A" w:rsidRPr="0062244F" w:rsidRDefault="002460B5" w:rsidP="0059258A">
      <w:pPr>
        <w:rPr>
          <w:rFonts w:ascii="Arial" w:hAnsi="Arial" w:cs="Arial"/>
        </w:rPr>
      </w:pPr>
      <w:r>
        <w:rPr>
          <w:rFonts w:ascii="Arial" w:hAnsi="Arial" w:cs="Arial"/>
        </w:rPr>
        <w:t xml:space="preserve">1. </w:t>
      </w:r>
      <w:r w:rsidR="0059258A" w:rsidRPr="0062244F">
        <w:rPr>
          <w:rFonts w:ascii="Arial" w:hAnsi="Arial" w:cs="Arial"/>
        </w:rPr>
        <w:t xml:space="preserve">Except </w:t>
      </w:r>
      <w:proofErr w:type="spellStart"/>
      <w:r w:rsidR="0059258A" w:rsidRPr="0062244F">
        <w:rPr>
          <w:rFonts w:ascii="Arial" w:hAnsi="Arial" w:cs="Arial"/>
        </w:rPr>
        <w:t>GnRH</w:t>
      </w:r>
      <w:proofErr w:type="spellEnd"/>
      <w:r w:rsidR="0059258A" w:rsidRPr="0062244F">
        <w:rPr>
          <w:rFonts w:ascii="Arial" w:hAnsi="Arial" w:cs="Arial"/>
        </w:rPr>
        <w:t xml:space="preserve"> analogue therapy, any other therapies for prostate cancer (excluding bisphosphonate and </w:t>
      </w:r>
      <w:proofErr w:type="spellStart"/>
      <w:r w:rsidR="0059258A" w:rsidRPr="0062244F">
        <w:rPr>
          <w:rFonts w:ascii="Arial" w:hAnsi="Arial" w:cs="Arial"/>
        </w:rPr>
        <w:t>denosumab</w:t>
      </w:r>
      <w:proofErr w:type="spellEnd"/>
      <w:r w:rsidR="0059258A" w:rsidRPr="0062244F">
        <w:rPr>
          <w:rFonts w:ascii="Arial" w:hAnsi="Arial" w:cs="Arial"/>
        </w:rPr>
        <w:t>) must be discontinued 3 weeks before the first dose of study drugs.</w:t>
      </w:r>
    </w:p>
    <w:p w14:paraId="6DBC6248" w14:textId="5826DD0F" w:rsidR="0059258A" w:rsidRPr="0062244F" w:rsidRDefault="002460B5" w:rsidP="0059258A">
      <w:pPr>
        <w:rPr>
          <w:rFonts w:ascii="Arial" w:hAnsi="Arial" w:cs="Arial"/>
        </w:rPr>
      </w:pPr>
      <w:r>
        <w:rPr>
          <w:rFonts w:ascii="Arial" w:hAnsi="Arial" w:cs="Arial"/>
        </w:rPr>
        <w:t xml:space="preserve">2. </w:t>
      </w:r>
      <w:r w:rsidR="0059258A" w:rsidRPr="0062244F">
        <w:rPr>
          <w:rFonts w:ascii="Arial" w:hAnsi="Arial" w:cs="Arial"/>
        </w:rPr>
        <w:t>Prior treatments with TAK-700/</w:t>
      </w:r>
      <w:proofErr w:type="spellStart"/>
      <w:r w:rsidR="0059258A" w:rsidRPr="0062244F">
        <w:rPr>
          <w:rFonts w:ascii="Arial" w:hAnsi="Arial" w:cs="Arial"/>
        </w:rPr>
        <w:t>Orteronel</w:t>
      </w:r>
      <w:proofErr w:type="spellEnd"/>
      <w:r w:rsidR="0059258A" w:rsidRPr="0062244F">
        <w:rPr>
          <w:rFonts w:ascii="Arial" w:hAnsi="Arial" w:cs="Arial"/>
        </w:rPr>
        <w:t xml:space="preserve">, ketoconazole, enzalutamide or docetaxel (up to 6 cycles of docetaxel given in the non CRPC setting is allowed). Prior treatment with </w:t>
      </w:r>
      <w:proofErr w:type="spellStart"/>
      <w:r w:rsidR="0059258A" w:rsidRPr="0062244F">
        <w:rPr>
          <w:rFonts w:ascii="Arial" w:hAnsi="Arial" w:cs="Arial"/>
        </w:rPr>
        <w:t>Sipuleucel</w:t>
      </w:r>
      <w:proofErr w:type="spellEnd"/>
      <w:r w:rsidR="0059258A" w:rsidRPr="0062244F">
        <w:rPr>
          <w:rFonts w:ascii="Arial" w:hAnsi="Arial" w:cs="Arial"/>
        </w:rPr>
        <w:t>-T is allowed.</w:t>
      </w:r>
    </w:p>
    <w:p w14:paraId="6F135AD7" w14:textId="432D92D9" w:rsidR="0059258A" w:rsidRPr="0062244F" w:rsidRDefault="002460B5" w:rsidP="0059258A">
      <w:pPr>
        <w:rPr>
          <w:rFonts w:ascii="Arial" w:hAnsi="Arial" w:cs="Arial"/>
        </w:rPr>
      </w:pPr>
      <w:r>
        <w:rPr>
          <w:rFonts w:ascii="Arial" w:hAnsi="Arial" w:cs="Arial"/>
        </w:rPr>
        <w:t xml:space="preserve">3. </w:t>
      </w:r>
      <w:r w:rsidR="0059258A" w:rsidRPr="0062244F">
        <w:rPr>
          <w:rFonts w:ascii="Arial" w:hAnsi="Arial" w:cs="Arial"/>
        </w:rPr>
        <w:t>Exposure to radioisotope therapy (samarium 153 or radium 223) within 8 weeks of receiving the first dose of study drugs; exposure to external beam radiation within 4 weeks of start of receiving the first dose of study drugs.</w:t>
      </w:r>
    </w:p>
    <w:p w14:paraId="5490DF84" w14:textId="0D13E425" w:rsidR="0059258A" w:rsidRPr="0062244F" w:rsidRDefault="002460B5" w:rsidP="0059258A">
      <w:pPr>
        <w:rPr>
          <w:rFonts w:ascii="Arial" w:hAnsi="Arial" w:cs="Arial"/>
        </w:rPr>
      </w:pPr>
      <w:r>
        <w:rPr>
          <w:rFonts w:ascii="Arial" w:hAnsi="Arial" w:cs="Arial"/>
        </w:rPr>
        <w:t xml:space="preserve">4. </w:t>
      </w:r>
      <w:r w:rsidR="0059258A" w:rsidRPr="0062244F">
        <w:rPr>
          <w:rFonts w:ascii="Arial" w:hAnsi="Arial" w:cs="Arial"/>
        </w:rPr>
        <w:t>Documented central nervous system metastases or liver metastasis</w:t>
      </w:r>
    </w:p>
    <w:p w14:paraId="54DBBD11" w14:textId="3C11A66D" w:rsidR="0059258A" w:rsidRPr="0062244F" w:rsidRDefault="002460B5" w:rsidP="0059258A">
      <w:pPr>
        <w:rPr>
          <w:rFonts w:ascii="Arial" w:hAnsi="Arial" w:cs="Arial"/>
        </w:rPr>
      </w:pPr>
      <w:r>
        <w:rPr>
          <w:rFonts w:ascii="Arial" w:hAnsi="Arial" w:cs="Arial"/>
        </w:rPr>
        <w:t xml:space="preserve">5. </w:t>
      </w:r>
      <w:r w:rsidR="0059258A" w:rsidRPr="0062244F">
        <w:rPr>
          <w:rFonts w:ascii="Arial" w:hAnsi="Arial" w:cs="Arial"/>
        </w:rPr>
        <w:t>Treatment with any investigational compound within 30 days prior to the first dose of study drugs</w:t>
      </w:r>
    </w:p>
    <w:p w14:paraId="0CF12785" w14:textId="7C76ECFF" w:rsidR="0059258A" w:rsidRPr="0062244F" w:rsidRDefault="002460B5" w:rsidP="0059258A">
      <w:pPr>
        <w:rPr>
          <w:rFonts w:ascii="Arial" w:hAnsi="Arial" w:cs="Arial"/>
        </w:rPr>
      </w:pPr>
      <w:r>
        <w:rPr>
          <w:rFonts w:ascii="Arial" w:hAnsi="Arial" w:cs="Arial"/>
        </w:rPr>
        <w:t xml:space="preserve">6. </w:t>
      </w:r>
      <w:r w:rsidR="0059258A" w:rsidRPr="0062244F">
        <w:rPr>
          <w:rFonts w:ascii="Arial" w:hAnsi="Arial" w:cs="Arial"/>
        </w:rPr>
        <w:t>Diagnosis or treatment for another systemic malignancy within 2 years before the first dose of study drugs, or previously diagnosed with another malignancy &amp; have any evidence of residual disease. Patients with non-melanoma skin cancer or carcinoma in situ of any type are not excluded if they have undergone complete resection.</w:t>
      </w:r>
    </w:p>
    <w:p w14:paraId="1A85D3D7" w14:textId="7883D5A6" w:rsidR="0059258A" w:rsidRPr="0062244F" w:rsidRDefault="002460B5" w:rsidP="0059258A">
      <w:pPr>
        <w:rPr>
          <w:rFonts w:ascii="Arial" w:hAnsi="Arial" w:cs="Arial"/>
        </w:rPr>
      </w:pPr>
      <w:r>
        <w:rPr>
          <w:rFonts w:ascii="Arial" w:hAnsi="Arial" w:cs="Arial"/>
        </w:rPr>
        <w:t xml:space="preserve">7. </w:t>
      </w:r>
      <w:r w:rsidR="0059258A" w:rsidRPr="0062244F">
        <w:rPr>
          <w:rFonts w:ascii="Arial" w:hAnsi="Arial" w:cs="Arial"/>
        </w:rPr>
        <w:t xml:space="preserve">Uncontrolled hypertension despite appropriate medical therapy (blood pressure of greater than 160 mmHg systolic and 90 mmHg diastolic at 2 separate measurements no more than 60 minutes apart during the Screening period). Note: Patients may be rescreened after adjustments of antihypertensive medications </w:t>
      </w:r>
    </w:p>
    <w:p w14:paraId="1B1C8D44" w14:textId="4DCDF73E" w:rsidR="0059258A" w:rsidRPr="0062244F" w:rsidRDefault="002460B5" w:rsidP="0059258A">
      <w:pPr>
        <w:rPr>
          <w:rFonts w:ascii="Arial" w:hAnsi="Arial" w:cs="Arial"/>
        </w:rPr>
      </w:pPr>
      <w:r>
        <w:rPr>
          <w:rFonts w:ascii="Arial" w:hAnsi="Arial" w:cs="Arial"/>
        </w:rPr>
        <w:t xml:space="preserve">8. </w:t>
      </w:r>
      <w:r w:rsidR="0059258A" w:rsidRPr="0062244F">
        <w:rPr>
          <w:rFonts w:ascii="Arial" w:hAnsi="Arial" w:cs="Arial"/>
        </w:rPr>
        <w:t>Unstable symptomatic ischemic heart disease, ongoing arrhythmias of Grade &gt; 2 (NCI CTCAE, version 4.03), New York Association Class III or IV heart failure</w:t>
      </w:r>
    </w:p>
    <w:p w14:paraId="316418FC" w14:textId="7BB3B8BE" w:rsidR="0059258A" w:rsidRPr="0062244F" w:rsidRDefault="002460B5" w:rsidP="0059258A">
      <w:pPr>
        <w:rPr>
          <w:rFonts w:ascii="Arial" w:hAnsi="Arial" w:cs="Arial"/>
        </w:rPr>
      </w:pPr>
      <w:r>
        <w:rPr>
          <w:rFonts w:ascii="Arial" w:hAnsi="Arial" w:cs="Arial"/>
        </w:rPr>
        <w:t xml:space="preserve">9. </w:t>
      </w:r>
      <w:r w:rsidR="0059258A" w:rsidRPr="0062244F">
        <w:rPr>
          <w:rFonts w:ascii="Arial" w:hAnsi="Arial" w:cs="Arial"/>
        </w:rPr>
        <w:t>Known human immunodeficiency virus (HIV) infection, active chronic hepatitis B or C not contained with anti-viral therapy, life threatening illness unrelated to cancer, or any serious medical or psychiatric illness that could, in investigator’s opinion, potentially interfere with participation in this study.</w:t>
      </w:r>
    </w:p>
    <w:p w14:paraId="681F469F" w14:textId="58732695" w:rsidR="0059258A" w:rsidRPr="0062244F" w:rsidRDefault="002460B5" w:rsidP="0059258A">
      <w:pPr>
        <w:rPr>
          <w:rFonts w:ascii="Arial" w:hAnsi="Arial" w:cs="Arial"/>
        </w:rPr>
      </w:pPr>
      <w:r>
        <w:rPr>
          <w:rFonts w:ascii="Arial" w:hAnsi="Arial" w:cs="Arial"/>
        </w:rPr>
        <w:t xml:space="preserve">10. </w:t>
      </w:r>
      <w:r w:rsidR="0059258A" w:rsidRPr="0062244F">
        <w:rPr>
          <w:rFonts w:ascii="Arial" w:hAnsi="Arial" w:cs="Arial"/>
        </w:rPr>
        <w:t>Known GI disease or GI procedure that could interfere with the GI absorption or tolerance of study drugs, including difficulty swallowing tables.</w:t>
      </w:r>
    </w:p>
    <w:p w14:paraId="12E5421E" w14:textId="15AB2B6B" w:rsidR="0059258A" w:rsidRPr="0062244F" w:rsidRDefault="002460B5" w:rsidP="0059258A">
      <w:pPr>
        <w:rPr>
          <w:rFonts w:ascii="Arial" w:hAnsi="Arial" w:cs="Arial"/>
        </w:rPr>
      </w:pPr>
      <w:r>
        <w:rPr>
          <w:rFonts w:ascii="Arial" w:hAnsi="Arial" w:cs="Arial"/>
        </w:rPr>
        <w:t xml:space="preserve">11. </w:t>
      </w:r>
      <w:r w:rsidR="0059258A" w:rsidRPr="0062244F">
        <w:rPr>
          <w:rFonts w:ascii="Arial" w:hAnsi="Arial" w:cs="Arial"/>
        </w:rPr>
        <w:t>Subjects with delayed healing of wounds, ulcers, and/or bone fractures</w:t>
      </w:r>
    </w:p>
    <w:p w14:paraId="00263226" w14:textId="4009325D" w:rsidR="0059258A" w:rsidRPr="0062244F" w:rsidRDefault="002460B5" w:rsidP="0059258A">
      <w:pPr>
        <w:rPr>
          <w:rFonts w:ascii="Arial" w:hAnsi="Arial" w:cs="Arial"/>
        </w:rPr>
      </w:pPr>
      <w:r>
        <w:rPr>
          <w:rFonts w:ascii="Arial" w:hAnsi="Arial" w:cs="Arial"/>
        </w:rPr>
        <w:t xml:space="preserve">12. </w:t>
      </w:r>
      <w:r w:rsidR="0059258A" w:rsidRPr="0062244F">
        <w:rPr>
          <w:rFonts w:ascii="Arial" w:hAnsi="Arial" w:cs="Arial"/>
        </w:rPr>
        <w:t>Inability to comply with protocol requirements</w:t>
      </w:r>
    </w:p>
    <w:p w14:paraId="545E8696" w14:textId="77777777" w:rsidR="0059258A" w:rsidRPr="0062244F" w:rsidRDefault="0059258A" w:rsidP="0059258A">
      <w:pPr>
        <w:rPr>
          <w:rFonts w:ascii="Arial" w:hAnsi="Arial" w:cs="Arial"/>
        </w:rPr>
      </w:pPr>
    </w:p>
    <w:p w14:paraId="495E1DD5" w14:textId="5E02AEAD" w:rsidR="0059258A" w:rsidRPr="002460B5" w:rsidRDefault="0059258A" w:rsidP="0059258A">
      <w:pPr>
        <w:rPr>
          <w:rFonts w:ascii="Arial" w:hAnsi="Arial" w:cs="Arial"/>
          <w:u w:val="single"/>
        </w:rPr>
      </w:pPr>
      <w:r w:rsidRPr="002460B5">
        <w:rPr>
          <w:rFonts w:ascii="Arial" w:hAnsi="Arial" w:cs="Arial"/>
          <w:u w:val="single"/>
        </w:rPr>
        <w:t>Investigational Plan</w:t>
      </w:r>
    </w:p>
    <w:p w14:paraId="27F4102B" w14:textId="77777777" w:rsidR="005B741A" w:rsidRPr="0062244F" w:rsidRDefault="005B741A" w:rsidP="0059258A">
      <w:pPr>
        <w:rPr>
          <w:rFonts w:ascii="Arial" w:hAnsi="Arial" w:cs="Arial"/>
        </w:rPr>
      </w:pPr>
    </w:p>
    <w:p w14:paraId="3AAB477A" w14:textId="77777777" w:rsidR="0059258A" w:rsidRPr="0062244F" w:rsidRDefault="0059258A" w:rsidP="0059258A">
      <w:pPr>
        <w:rPr>
          <w:rFonts w:ascii="Arial" w:hAnsi="Arial" w:cs="Arial"/>
        </w:rPr>
      </w:pPr>
      <w:r w:rsidRPr="0062244F">
        <w:rPr>
          <w:rFonts w:ascii="Arial" w:hAnsi="Arial" w:cs="Arial"/>
        </w:rPr>
        <w:t xml:space="preserve">Subjects will be consented and pre-screened if they are starting abiraterone for their </w:t>
      </w:r>
      <w:proofErr w:type="spellStart"/>
      <w:r w:rsidRPr="0062244F">
        <w:rPr>
          <w:rFonts w:ascii="Arial" w:hAnsi="Arial" w:cs="Arial"/>
        </w:rPr>
        <w:t>mCRPC</w:t>
      </w:r>
      <w:proofErr w:type="spellEnd"/>
      <w:r w:rsidRPr="0062244F">
        <w:rPr>
          <w:rFonts w:ascii="Arial" w:hAnsi="Arial" w:cs="Arial"/>
        </w:rPr>
        <w:t xml:space="preserve"> as standard of care. One tube of blood will be collected for genomic DNA </w:t>
      </w:r>
      <w:r w:rsidRPr="0062244F">
        <w:rPr>
          <w:rFonts w:ascii="Arial" w:hAnsi="Arial" w:cs="Arial"/>
        </w:rPr>
        <w:lastRenderedPageBreak/>
        <w:t xml:space="preserve">extraction and assessment of the CYP17 rs743572 polymorphism. A baseline bone scan, CT abdomen and pelvis will need to be performed within 4 weeks of starting abiraterone. Only subjects with 50% or higher decline of their PSA and meet the eligibility and exclusion criteria will be enrolled. </w:t>
      </w:r>
    </w:p>
    <w:p w14:paraId="57E1D7A7" w14:textId="77777777" w:rsidR="0059258A" w:rsidRPr="0062244F" w:rsidRDefault="0059258A" w:rsidP="0059258A">
      <w:pPr>
        <w:rPr>
          <w:rFonts w:ascii="Arial" w:hAnsi="Arial" w:cs="Arial"/>
        </w:rPr>
      </w:pPr>
      <w:r w:rsidRPr="0062244F">
        <w:rPr>
          <w:rFonts w:ascii="Arial" w:hAnsi="Arial" w:cs="Arial"/>
        </w:rPr>
        <w:t>Each subject’s PSA and scans immediately prior to starting abiraterone therapy will be considered his baseline PSA and scans. Abiraterone will be stopped after study enrollment. This abiraterone stopping date will be counted as day 1, cycle 1 of the adaptive therapy cycle. Full dose Abiraterone (1000 mg by mouth daily) will be reinitiated when the PSA increases to the pre abiraterone baseline. Abiraterone will be stopped after subject’s PSA declines to 50% or more below its baseline.</w:t>
      </w:r>
    </w:p>
    <w:p w14:paraId="0E1B14B0" w14:textId="77777777" w:rsidR="0059258A" w:rsidRDefault="0059258A" w:rsidP="0059258A">
      <w:pPr>
        <w:rPr>
          <w:rFonts w:ascii="Arial" w:hAnsi="Arial" w:cs="Arial"/>
        </w:rPr>
      </w:pPr>
      <w:r w:rsidRPr="0062244F">
        <w:rPr>
          <w:rFonts w:ascii="Arial" w:hAnsi="Arial" w:cs="Arial"/>
        </w:rPr>
        <w:t xml:space="preserve">Each time abiraterone is stopped, it will be defined as the start of a new adaptive therapy cycle. For patients who did not undergo surgical castration, </w:t>
      </w:r>
      <w:proofErr w:type="spellStart"/>
      <w:r w:rsidRPr="0062244F">
        <w:rPr>
          <w:rFonts w:ascii="Arial" w:hAnsi="Arial" w:cs="Arial"/>
        </w:rPr>
        <w:t>GnRH</w:t>
      </w:r>
      <w:proofErr w:type="spellEnd"/>
      <w:r w:rsidRPr="0062244F">
        <w:rPr>
          <w:rFonts w:ascii="Arial" w:hAnsi="Arial" w:cs="Arial"/>
        </w:rPr>
        <w:t xml:space="preserve"> analog treatment will be continued to maintain castrate level of serum testosterone. PSA will be monitored very 4 weeks. Subjects who cannot achieve a 50% decline of their baseline PSA after restarting abiraterone will remain on the study until they develop radiographic progression based on PCWG2 criteria [21]. Restaging bone scan, abdominal and pelvic CT will be performed every 3 months after starting day 1 of the adaptive abiraterone therapy. If the subject develops radiographic progression (progression scan) while being off abiraterone, abiraterone will need to be restarted. A confirmatory scan will need to be performed 8-9 weeks after restarting abiraterone. If there is no evidence of progression on the confirmatory scan compared to the progression scan, subjects will be taken off the study. Of note, patients in the AA301 and AA302 trials will not discontinue treatment until they develop radiographic disease progression. Patients will be followed until they develop radiographic progression or ECOG performance status deterioration, whichever comes later.</w:t>
      </w:r>
    </w:p>
    <w:p w14:paraId="3BDDE098" w14:textId="77777777" w:rsidR="002460B5" w:rsidRPr="0062244F" w:rsidRDefault="002460B5" w:rsidP="0059258A">
      <w:pPr>
        <w:rPr>
          <w:rFonts w:ascii="Arial" w:hAnsi="Arial" w:cs="Arial"/>
        </w:rPr>
      </w:pPr>
    </w:p>
    <w:p w14:paraId="3FF55072" w14:textId="6F006A38" w:rsidR="0059258A" w:rsidRPr="002460B5" w:rsidRDefault="0059258A" w:rsidP="0059258A">
      <w:pPr>
        <w:rPr>
          <w:rFonts w:ascii="Arial" w:hAnsi="Arial" w:cs="Arial"/>
          <w:u w:val="single"/>
        </w:rPr>
      </w:pPr>
      <w:r w:rsidRPr="002460B5">
        <w:rPr>
          <w:rFonts w:ascii="Arial" w:hAnsi="Arial" w:cs="Arial"/>
          <w:u w:val="single"/>
        </w:rPr>
        <w:t>Visit schedule and assessments</w:t>
      </w:r>
    </w:p>
    <w:p w14:paraId="411BFB35" w14:textId="77777777" w:rsidR="0059258A" w:rsidRPr="0062244F" w:rsidRDefault="0059258A" w:rsidP="0059258A">
      <w:pPr>
        <w:rPr>
          <w:rFonts w:ascii="Arial" w:hAnsi="Arial" w:cs="Arial"/>
        </w:rPr>
      </w:pPr>
      <w:r w:rsidRPr="0062244F">
        <w:rPr>
          <w:rFonts w:ascii="Arial" w:hAnsi="Arial" w:cs="Arial"/>
        </w:rPr>
        <w:t>Screening Assessments and all on study scheduled visits and assessments are outlined in Section 1.3. After discontinuing adaptive abiraterone therapy, subjects will be followed as clinically indicated until they develop ECOG performance status decline if this does not occur before radiographic progression.</w:t>
      </w:r>
    </w:p>
    <w:p w14:paraId="591D1BFC" w14:textId="77777777" w:rsidR="005B741A" w:rsidRPr="0062244F" w:rsidRDefault="005B741A" w:rsidP="0059258A">
      <w:pPr>
        <w:rPr>
          <w:rFonts w:ascii="Arial" w:hAnsi="Arial" w:cs="Arial"/>
        </w:rPr>
      </w:pPr>
    </w:p>
    <w:p w14:paraId="533D726B" w14:textId="7DF7E498" w:rsidR="005B741A" w:rsidRPr="002460B5" w:rsidRDefault="0059258A" w:rsidP="0059258A">
      <w:pPr>
        <w:rPr>
          <w:rFonts w:ascii="Arial" w:hAnsi="Arial" w:cs="Arial"/>
          <w:u w:val="single"/>
        </w:rPr>
      </w:pPr>
      <w:r w:rsidRPr="002460B5">
        <w:rPr>
          <w:rFonts w:ascii="Arial" w:hAnsi="Arial" w:cs="Arial"/>
          <w:u w:val="single"/>
        </w:rPr>
        <w:t>Drug Administration</w:t>
      </w:r>
    </w:p>
    <w:p w14:paraId="13E79DD1" w14:textId="77777777" w:rsidR="0059258A" w:rsidRPr="0062244F" w:rsidRDefault="0059258A" w:rsidP="0059258A">
      <w:pPr>
        <w:rPr>
          <w:rFonts w:ascii="Arial" w:hAnsi="Arial" w:cs="Arial"/>
        </w:rPr>
      </w:pPr>
      <w:r w:rsidRPr="0062244F">
        <w:rPr>
          <w:rFonts w:ascii="Arial" w:hAnsi="Arial" w:cs="Arial"/>
        </w:rPr>
        <w:t xml:space="preserve">All subjects enrolled into this study have already been taking abiraterone 1000mg daily with empty stomach plus prednisone 5mg twice a day with food as standard of care. Abiraterone will be dispensed by the specialty pharmacy designated by patients’ insurance and needs to be taken around the same time every day. Subjects are required to bring their abiraterone bottles for pill count at each clinic visit even if they are off abiraterone per the </w:t>
      </w:r>
      <w:proofErr w:type="spellStart"/>
      <w:r w:rsidRPr="0062244F">
        <w:rPr>
          <w:rFonts w:ascii="Arial" w:hAnsi="Arial" w:cs="Arial"/>
        </w:rPr>
        <w:t>adpative</w:t>
      </w:r>
      <w:proofErr w:type="spellEnd"/>
      <w:r w:rsidRPr="0062244F">
        <w:rPr>
          <w:rFonts w:ascii="Arial" w:hAnsi="Arial" w:cs="Arial"/>
        </w:rPr>
        <w:t xml:space="preserve"> therapy protocol. Accurate records will be kept for abiraterone administration (including dispensing, dosing, and duration of treatment).</w:t>
      </w:r>
    </w:p>
    <w:p w14:paraId="379E14EC" w14:textId="77777777" w:rsidR="0059258A" w:rsidRDefault="0059258A" w:rsidP="0059258A">
      <w:pPr>
        <w:rPr>
          <w:rFonts w:ascii="Arial" w:hAnsi="Arial" w:cs="Arial"/>
        </w:rPr>
      </w:pPr>
      <w:r w:rsidRPr="0062244F">
        <w:rPr>
          <w:rFonts w:ascii="Arial" w:hAnsi="Arial" w:cs="Arial"/>
        </w:rPr>
        <w:t>When abiraterone is discontinued per study protocol, prednisone tapering is not required. If prednisone tapering is chosen, the dose, frequency and length of prednisone tapering will need to be recorded in clinic visit notes.</w:t>
      </w:r>
    </w:p>
    <w:p w14:paraId="2A099DF8" w14:textId="77777777" w:rsidR="002460B5" w:rsidRPr="0062244F" w:rsidRDefault="002460B5" w:rsidP="0059258A">
      <w:pPr>
        <w:rPr>
          <w:rFonts w:ascii="Arial" w:hAnsi="Arial" w:cs="Arial"/>
        </w:rPr>
      </w:pPr>
    </w:p>
    <w:p w14:paraId="46956BD7" w14:textId="1295B694" w:rsidR="0059258A" w:rsidRPr="002460B5" w:rsidRDefault="002460B5" w:rsidP="0059258A">
      <w:pPr>
        <w:rPr>
          <w:rFonts w:ascii="Arial" w:hAnsi="Arial" w:cs="Arial"/>
          <w:i/>
        </w:rPr>
      </w:pPr>
      <w:r w:rsidRPr="002460B5">
        <w:rPr>
          <w:rFonts w:ascii="Arial" w:hAnsi="Arial" w:cs="Arial"/>
          <w:i/>
        </w:rPr>
        <w:t>T</w:t>
      </w:r>
      <w:r w:rsidR="0059258A" w:rsidRPr="002460B5">
        <w:rPr>
          <w:rFonts w:ascii="Arial" w:hAnsi="Arial" w:cs="Arial"/>
          <w:i/>
        </w:rPr>
        <w:t>oxicity Assessment and reporting of adverse events</w:t>
      </w:r>
    </w:p>
    <w:p w14:paraId="6D56E33B" w14:textId="77777777" w:rsidR="0059258A" w:rsidRPr="0062244F" w:rsidRDefault="0059258A" w:rsidP="0059258A">
      <w:pPr>
        <w:rPr>
          <w:rFonts w:ascii="Arial" w:hAnsi="Arial" w:cs="Arial"/>
        </w:rPr>
      </w:pPr>
      <w:r w:rsidRPr="0062244F">
        <w:rPr>
          <w:rFonts w:ascii="Arial" w:hAnsi="Arial" w:cs="Arial"/>
        </w:rPr>
        <w:lastRenderedPageBreak/>
        <w:t>NCI CTAE version 4.03 will be used for toxicity assessment. Please refer to abiraterone FDA approval label for known toxicities of abiraterone.</w:t>
      </w:r>
    </w:p>
    <w:p w14:paraId="39583D41" w14:textId="77777777" w:rsidR="0059258A" w:rsidRDefault="0059258A" w:rsidP="0059258A">
      <w:pPr>
        <w:rPr>
          <w:rFonts w:ascii="Arial" w:hAnsi="Arial" w:cs="Arial"/>
        </w:rPr>
      </w:pPr>
      <w:r w:rsidRPr="0062244F">
        <w:rPr>
          <w:rFonts w:ascii="Arial" w:hAnsi="Arial" w:cs="Arial"/>
        </w:rPr>
        <w:t>Adverse events are reported in a routine manner at scheduled times during the study. Toxicity will be scored using CTCAE Version 4.03 for toxicity and adverse event reporting.  A copy of the CTCAE Version 4.03 can be downloaded from the CTEP homepage (HTTP://CTEP.INFO.NIH.GOV). Any event that that is life threatening, requires inpatient hospitalization, results in persistent or significant disability or incapacity or results in death would be considered a serious adverse events (SAE). All serious, related adverse events (and unanticipated) will be reported and documented on forms as required by institutional guidelines and forwarded directly to the IRB in electronic version within 2-5 business days of becoming aware of the event</w:t>
      </w:r>
    </w:p>
    <w:p w14:paraId="148A0431" w14:textId="77777777" w:rsidR="002460B5" w:rsidRPr="0062244F" w:rsidRDefault="002460B5" w:rsidP="0059258A">
      <w:pPr>
        <w:rPr>
          <w:rFonts w:ascii="Arial" w:hAnsi="Arial" w:cs="Arial"/>
        </w:rPr>
      </w:pPr>
    </w:p>
    <w:p w14:paraId="0932B2F8" w14:textId="0610D46C" w:rsidR="0059258A" w:rsidRPr="002460B5" w:rsidRDefault="0059258A" w:rsidP="0059258A">
      <w:pPr>
        <w:rPr>
          <w:rFonts w:ascii="Arial" w:hAnsi="Arial" w:cs="Arial"/>
          <w:i/>
        </w:rPr>
      </w:pPr>
      <w:r w:rsidRPr="002460B5">
        <w:rPr>
          <w:rFonts w:ascii="Arial" w:hAnsi="Arial" w:cs="Arial"/>
          <w:i/>
        </w:rPr>
        <w:t>Dose Reduction</w:t>
      </w:r>
    </w:p>
    <w:p w14:paraId="79088B17" w14:textId="77777777" w:rsidR="0059258A" w:rsidRPr="0062244F" w:rsidRDefault="0059258A" w:rsidP="0059258A">
      <w:pPr>
        <w:rPr>
          <w:rFonts w:ascii="Arial" w:hAnsi="Arial" w:cs="Arial"/>
        </w:rPr>
      </w:pPr>
      <w:r w:rsidRPr="0062244F">
        <w:rPr>
          <w:rFonts w:ascii="Arial" w:hAnsi="Arial" w:cs="Arial"/>
        </w:rPr>
        <w:t xml:space="preserve">Dose reduction of abiraterone is allowed if subjects develop grade 3 or 4 adverse events (AE) related to abiraterone for more than 2 weeks. </w:t>
      </w:r>
    </w:p>
    <w:p w14:paraId="57CCD7A2" w14:textId="77777777" w:rsidR="0059258A" w:rsidRPr="0062244F" w:rsidRDefault="0059258A" w:rsidP="0059258A">
      <w:pPr>
        <w:rPr>
          <w:rFonts w:ascii="Arial" w:hAnsi="Arial" w:cs="Arial"/>
        </w:rPr>
      </w:pPr>
      <w:r w:rsidRPr="0062244F">
        <w:rPr>
          <w:rFonts w:ascii="Arial" w:hAnsi="Arial" w:cs="Arial"/>
        </w:rPr>
        <w:t>Level 1 dose reduction is defined as 750 mg daily</w:t>
      </w:r>
    </w:p>
    <w:p w14:paraId="68793971" w14:textId="77777777" w:rsidR="0059258A" w:rsidRPr="0062244F" w:rsidRDefault="0059258A" w:rsidP="0059258A">
      <w:pPr>
        <w:rPr>
          <w:rFonts w:ascii="Arial" w:hAnsi="Arial" w:cs="Arial"/>
        </w:rPr>
      </w:pPr>
      <w:r w:rsidRPr="0062244F">
        <w:rPr>
          <w:rFonts w:ascii="Arial" w:hAnsi="Arial" w:cs="Arial"/>
        </w:rPr>
        <w:t xml:space="preserve">Level </w:t>
      </w:r>
      <w:proofErr w:type="gramStart"/>
      <w:r w:rsidRPr="0062244F">
        <w:rPr>
          <w:rFonts w:ascii="Arial" w:hAnsi="Arial" w:cs="Arial"/>
        </w:rPr>
        <w:t>2 dose</w:t>
      </w:r>
      <w:proofErr w:type="gramEnd"/>
      <w:r w:rsidRPr="0062244F">
        <w:rPr>
          <w:rFonts w:ascii="Arial" w:hAnsi="Arial" w:cs="Arial"/>
        </w:rPr>
        <w:t xml:space="preserve"> reduction is defined as 500 mg daily</w:t>
      </w:r>
    </w:p>
    <w:p w14:paraId="0D9D8ADB" w14:textId="77777777" w:rsidR="0059258A" w:rsidRPr="0062244F" w:rsidRDefault="0059258A" w:rsidP="0059258A">
      <w:pPr>
        <w:rPr>
          <w:rFonts w:ascii="Arial" w:hAnsi="Arial" w:cs="Arial"/>
        </w:rPr>
      </w:pPr>
      <w:r w:rsidRPr="0062244F">
        <w:rPr>
          <w:rFonts w:ascii="Arial" w:hAnsi="Arial" w:cs="Arial"/>
        </w:rPr>
        <w:t xml:space="preserve">Dose escalation to the full dose, i.e. 1000mg daily is allowed after these </w:t>
      </w:r>
      <w:proofErr w:type="spellStart"/>
      <w:r w:rsidRPr="0062244F">
        <w:rPr>
          <w:rFonts w:ascii="Arial" w:hAnsi="Arial" w:cs="Arial"/>
        </w:rPr>
        <w:t>AEss</w:t>
      </w:r>
      <w:proofErr w:type="spellEnd"/>
      <w:r w:rsidRPr="0062244F">
        <w:rPr>
          <w:rFonts w:ascii="Arial" w:hAnsi="Arial" w:cs="Arial"/>
        </w:rPr>
        <w:t xml:space="preserve"> are resolved. The lowest dose of abiraterone permitted is 500 mg daily. Subjects will be taken off study if abiraterone </w:t>
      </w:r>
      <w:proofErr w:type="gramStart"/>
      <w:r w:rsidRPr="0062244F">
        <w:rPr>
          <w:rFonts w:ascii="Arial" w:hAnsi="Arial" w:cs="Arial"/>
        </w:rPr>
        <w:t>related  grade</w:t>
      </w:r>
      <w:proofErr w:type="gramEnd"/>
      <w:r w:rsidRPr="0062244F">
        <w:rPr>
          <w:rFonts w:ascii="Arial" w:hAnsi="Arial" w:cs="Arial"/>
        </w:rPr>
        <w:t xml:space="preserve"> 3 or 4 </w:t>
      </w:r>
      <w:proofErr w:type="spellStart"/>
      <w:r w:rsidRPr="0062244F">
        <w:rPr>
          <w:rFonts w:ascii="Arial" w:hAnsi="Arial" w:cs="Arial"/>
        </w:rPr>
        <w:t>AEss</w:t>
      </w:r>
      <w:proofErr w:type="spellEnd"/>
      <w:r w:rsidRPr="0062244F">
        <w:rPr>
          <w:rFonts w:ascii="Arial" w:hAnsi="Arial" w:cs="Arial"/>
        </w:rPr>
        <w:t xml:space="preserve"> do not resolve within 3 weeks after being off abiraterone.</w:t>
      </w:r>
    </w:p>
    <w:p w14:paraId="6FE4AF20" w14:textId="77777777" w:rsidR="0059258A" w:rsidRPr="0062244F" w:rsidRDefault="0059258A" w:rsidP="0059258A">
      <w:pPr>
        <w:rPr>
          <w:rFonts w:ascii="Arial" w:hAnsi="Arial" w:cs="Arial"/>
        </w:rPr>
      </w:pPr>
    </w:p>
    <w:p w14:paraId="331F47FA" w14:textId="4BBCD6A6" w:rsidR="0059258A" w:rsidRDefault="0059258A" w:rsidP="0059258A">
      <w:pPr>
        <w:rPr>
          <w:rFonts w:ascii="Arial" w:hAnsi="Arial" w:cs="Arial"/>
          <w:u w:val="single"/>
        </w:rPr>
      </w:pPr>
      <w:r w:rsidRPr="002460B5">
        <w:rPr>
          <w:rFonts w:ascii="Arial" w:hAnsi="Arial" w:cs="Arial"/>
          <w:u w:val="single"/>
        </w:rPr>
        <w:t>Criteria for evaluation and Endpoint definition</w:t>
      </w:r>
    </w:p>
    <w:p w14:paraId="4EB1D913" w14:textId="77777777" w:rsidR="002460B5" w:rsidRPr="002460B5" w:rsidRDefault="002460B5" w:rsidP="0059258A">
      <w:pPr>
        <w:rPr>
          <w:rFonts w:ascii="Arial" w:hAnsi="Arial" w:cs="Arial"/>
          <w:u w:val="single"/>
        </w:rPr>
      </w:pPr>
    </w:p>
    <w:p w14:paraId="52190422" w14:textId="54F8DFA1" w:rsidR="0059258A" w:rsidRDefault="0059258A" w:rsidP="0059258A">
      <w:pPr>
        <w:rPr>
          <w:rFonts w:ascii="Arial" w:hAnsi="Arial" w:cs="Arial"/>
          <w:i/>
        </w:rPr>
      </w:pPr>
      <w:r w:rsidRPr="002460B5">
        <w:rPr>
          <w:rFonts w:ascii="Arial" w:hAnsi="Arial" w:cs="Arial"/>
          <w:i/>
        </w:rPr>
        <w:t>Measurability of Lesions</w:t>
      </w:r>
    </w:p>
    <w:p w14:paraId="17E17D54" w14:textId="77777777" w:rsidR="002460B5" w:rsidRPr="002460B5" w:rsidRDefault="002460B5" w:rsidP="0059258A">
      <w:pPr>
        <w:rPr>
          <w:rFonts w:ascii="Arial" w:hAnsi="Arial" w:cs="Arial"/>
          <w:i/>
        </w:rPr>
      </w:pPr>
    </w:p>
    <w:p w14:paraId="24C05CAD" w14:textId="77777777" w:rsidR="0059258A" w:rsidRPr="0062244F" w:rsidRDefault="0059258A" w:rsidP="0059258A">
      <w:pPr>
        <w:rPr>
          <w:rFonts w:ascii="Arial" w:hAnsi="Arial" w:cs="Arial"/>
        </w:rPr>
      </w:pPr>
      <w:r w:rsidRPr="0062244F">
        <w:rPr>
          <w:rFonts w:ascii="Arial" w:hAnsi="Arial" w:cs="Arial"/>
        </w:rPr>
        <w:t xml:space="preserve">Measurable disease: </w:t>
      </w:r>
    </w:p>
    <w:p w14:paraId="02B027E7" w14:textId="77777777" w:rsidR="0059258A" w:rsidRPr="0062244F" w:rsidRDefault="0059258A" w:rsidP="0059258A">
      <w:pPr>
        <w:rPr>
          <w:rFonts w:ascii="Arial" w:hAnsi="Arial" w:cs="Arial"/>
        </w:rPr>
      </w:pPr>
      <w:r w:rsidRPr="0062244F">
        <w:rPr>
          <w:rFonts w:ascii="Arial" w:hAnsi="Arial" w:cs="Arial"/>
        </w:rPr>
        <w:t>1. Non lymph node Lesions that can be accurately measured in at least one dimension</w:t>
      </w:r>
    </w:p>
    <w:p w14:paraId="3AF76E3C" w14:textId="77777777" w:rsidR="0059258A" w:rsidRPr="0062244F" w:rsidRDefault="0059258A" w:rsidP="0059258A">
      <w:pPr>
        <w:rPr>
          <w:rFonts w:ascii="Arial" w:hAnsi="Arial" w:cs="Arial"/>
        </w:rPr>
      </w:pPr>
      <w:r w:rsidRPr="0062244F">
        <w:rPr>
          <w:rFonts w:ascii="Arial" w:hAnsi="Arial" w:cs="Arial"/>
        </w:rPr>
        <w:t>(</w:t>
      </w:r>
      <w:proofErr w:type="gramStart"/>
      <w:r w:rsidRPr="0062244F">
        <w:rPr>
          <w:rFonts w:ascii="Arial" w:hAnsi="Arial" w:cs="Arial"/>
        </w:rPr>
        <w:t>longest</w:t>
      </w:r>
      <w:proofErr w:type="gramEnd"/>
      <w:r w:rsidRPr="0062244F">
        <w:rPr>
          <w:rFonts w:ascii="Arial" w:hAnsi="Arial" w:cs="Arial"/>
        </w:rPr>
        <w:t xml:space="preserve"> diameter to be recorded) by ≥ 1.0 cm with CT or MRI scans. All tumor measurements must be recorded in decimal fractions of centimeters.</w:t>
      </w:r>
    </w:p>
    <w:p w14:paraId="414CB8CF" w14:textId="77777777" w:rsidR="0059258A" w:rsidRPr="0062244F" w:rsidRDefault="0059258A" w:rsidP="0059258A">
      <w:pPr>
        <w:rPr>
          <w:rFonts w:ascii="Arial" w:hAnsi="Arial" w:cs="Arial"/>
        </w:rPr>
      </w:pPr>
    </w:p>
    <w:p w14:paraId="375AB2D8" w14:textId="77777777" w:rsidR="0059258A" w:rsidRPr="0062244F" w:rsidRDefault="0059258A" w:rsidP="0059258A">
      <w:pPr>
        <w:rPr>
          <w:rFonts w:ascii="Arial" w:hAnsi="Arial" w:cs="Arial"/>
        </w:rPr>
      </w:pPr>
      <w:r w:rsidRPr="0062244F">
        <w:rPr>
          <w:rFonts w:ascii="Arial" w:hAnsi="Arial" w:cs="Arial"/>
        </w:rPr>
        <w:t>2. Malignant lymph nodes are to be considered pathologically enlarged and measurable if it measures ≥ 1.5 cm in SHORT AXIS (greatest diameter perpendicular to the long axis of the lymph node) when assessed by scan</w:t>
      </w:r>
    </w:p>
    <w:p w14:paraId="2D8BD38C" w14:textId="77777777" w:rsidR="0059258A" w:rsidRPr="0062244F" w:rsidRDefault="0059258A" w:rsidP="0059258A">
      <w:pPr>
        <w:rPr>
          <w:rFonts w:ascii="Arial" w:hAnsi="Arial" w:cs="Arial"/>
        </w:rPr>
      </w:pPr>
    </w:p>
    <w:p w14:paraId="683F7BD9" w14:textId="77777777" w:rsidR="0059258A" w:rsidRPr="0062244F" w:rsidRDefault="0059258A" w:rsidP="0059258A">
      <w:pPr>
        <w:rPr>
          <w:rFonts w:ascii="Arial" w:hAnsi="Arial" w:cs="Arial"/>
        </w:rPr>
      </w:pPr>
      <w:r w:rsidRPr="0062244F">
        <w:rPr>
          <w:rFonts w:ascii="Arial" w:hAnsi="Arial" w:cs="Arial"/>
        </w:rPr>
        <w:t xml:space="preserve">The defined measurability of lesions on CT scan is based on the assumption that CT slice thickness is 0.5 cm or less. </w:t>
      </w:r>
    </w:p>
    <w:p w14:paraId="667F1370" w14:textId="77777777" w:rsidR="0059258A" w:rsidRPr="0062244F" w:rsidRDefault="0059258A" w:rsidP="0059258A">
      <w:pPr>
        <w:rPr>
          <w:rFonts w:ascii="Arial" w:hAnsi="Arial" w:cs="Arial"/>
        </w:rPr>
      </w:pPr>
    </w:p>
    <w:p w14:paraId="3419A733" w14:textId="77777777" w:rsidR="0059258A" w:rsidRPr="0062244F" w:rsidRDefault="0059258A" w:rsidP="0059258A">
      <w:pPr>
        <w:rPr>
          <w:rFonts w:ascii="Arial" w:hAnsi="Arial" w:cs="Arial"/>
        </w:rPr>
      </w:pPr>
      <w:r w:rsidRPr="0062244F">
        <w:rPr>
          <w:rFonts w:ascii="Arial" w:hAnsi="Arial" w:cs="Arial"/>
        </w:rPr>
        <w:t xml:space="preserve">Non-measurable disease: </w:t>
      </w:r>
    </w:p>
    <w:p w14:paraId="57301E80" w14:textId="77777777" w:rsidR="0059258A" w:rsidRPr="0062244F" w:rsidRDefault="0059258A" w:rsidP="0059258A">
      <w:pPr>
        <w:rPr>
          <w:rFonts w:ascii="Arial" w:hAnsi="Arial" w:cs="Arial"/>
        </w:rPr>
      </w:pPr>
      <w:r w:rsidRPr="0062244F">
        <w:rPr>
          <w:rFonts w:ascii="Arial" w:hAnsi="Arial" w:cs="Arial"/>
        </w:rPr>
        <w:t xml:space="preserve">All other lesions (or sites of disease), including small lesions (longest diameter &lt; 1.0 cm or pathologic lymph nodes with ≥ 1.0 cm to &lt; 1.5 cm short axis), are considered non-measurable disease. Bone lesions, leptomeningeal disease, ascites, pleural/pericardial effusions, </w:t>
      </w:r>
      <w:proofErr w:type="spellStart"/>
      <w:r w:rsidRPr="0062244F">
        <w:rPr>
          <w:rFonts w:ascii="Arial" w:hAnsi="Arial" w:cs="Arial"/>
        </w:rPr>
        <w:t>lymphangitis</w:t>
      </w:r>
      <w:proofErr w:type="spellEnd"/>
      <w:r w:rsidRPr="0062244F">
        <w:rPr>
          <w:rFonts w:ascii="Arial" w:hAnsi="Arial" w:cs="Arial"/>
        </w:rPr>
        <w:t xml:space="preserve"> cutis/</w:t>
      </w:r>
      <w:proofErr w:type="spellStart"/>
      <w:r w:rsidRPr="0062244F">
        <w:rPr>
          <w:rFonts w:ascii="Arial" w:hAnsi="Arial" w:cs="Arial"/>
        </w:rPr>
        <w:t>pulmonitis</w:t>
      </w:r>
      <w:proofErr w:type="spellEnd"/>
      <w:r w:rsidRPr="0062244F">
        <w:rPr>
          <w:rFonts w:ascii="Arial" w:hAnsi="Arial" w:cs="Arial"/>
        </w:rPr>
        <w:t>, and previously radiated lesions that have not progressed are considered non-measurable.</w:t>
      </w:r>
    </w:p>
    <w:p w14:paraId="6AA80BB6" w14:textId="77777777" w:rsidR="005B741A" w:rsidRPr="0062244F" w:rsidRDefault="005B741A" w:rsidP="0059258A">
      <w:pPr>
        <w:rPr>
          <w:rFonts w:ascii="Arial" w:hAnsi="Arial" w:cs="Arial"/>
        </w:rPr>
      </w:pPr>
    </w:p>
    <w:p w14:paraId="6C0EFF92" w14:textId="5AA69288" w:rsidR="0059258A" w:rsidRPr="002460B5" w:rsidRDefault="0059258A" w:rsidP="0059258A">
      <w:pPr>
        <w:rPr>
          <w:rFonts w:ascii="Arial" w:hAnsi="Arial" w:cs="Arial"/>
          <w:u w:val="single"/>
        </w:rPr>
      </w:pPr>
      <w:r w:rsidRPr="002460B5">
        <w:rPr>
          <w:rFonts w:ascii="Arial" w:hAnsi="Arial" w:cs="Arial"/>
          <w:u w:val="single"/>
        </w:rPr>
        <w:t>Progression Criteria</w:t>
      </w:r>
    </w:p>
    <w:p w14:paraId="158E7A43" w14:textId="77777777" w:rsidR="0062244F" w:rsidRPr="0062244F" w:rsidRDefault="0062244F" w:rsidP="0059258A">
      <w:pPr>
        <w:rPr>
          <w:rFonts w:ascii="Arial" w:hAnsi="Arial" w:cs="Arial"/>
        </w:rPr>
      </w:pPr>
    </w:p>
    <w:p w14:paraId="166F7389" w14:textId="77777777" w:rsidR="0059258A" w:rsidRDefault="0059258A" w:rsidP="0059258A">
      <w:pPr>
        <w:rPr>
          <w:rFonts w:ascii="Arial" w:hAnsi="Arial" w:cs="Arial"/>
        </w:rPr>
      </w:pPr>
      <w:r w:rsidRPr="0062244F">
        <w:rPr>
          <w:rFonts w:ascii="Arial" w:hAnsi="Arial" w:cs="Arial"/>
        </w:rPr>
        <w:t xml:space="preserve">Given death and symptomatic progression are rare events in this patient population (AA302); </w:t>
      </w:r>
      <w:proofErr w:type="spellStart"/>
      <w:r w:rsidRPr="0062244F">
        <w:rPr>
          <w:rFonts w:ascii="Arial" w:hAnsi="Arial" w:cs="Arial"/>
        </w:rPr>
        <w:t>rPFS</w:t>
      </w:r>
      <w:proofErr w:type="spellEnd"/>
      <w:r w:rsidRPr="0062244F">
        <w:rPr>
          <w:rFonts w:ascii="Arial" w:hAnsi="Arial" w:cs="Arial"/>
        </w:rPr>
        <w:t xml:space="preserve"> was chosen as a secondary endpoint. Radiographic progression is defined by any of the following criteria:</w:t>
      </w:r>
    </w:p>
    <w:p w14:paraId="4091C7AC" w14:textId="77777777" w:rsidR="002460B5" w:rsidRPr="0062244F" w:rsidRDefault="002460B5" w:rsidP="0059258A">
      <w:pPr>
        <w:rPr>
          <w:rFonts w:ascii="Arial" w:hAnsi="Arial" w:cs="Arial"/>
        </w:rPr>
      </w:pPr>
    </w:p>
    <w:p w14:paraId="4CB00D09" w14:textId="77777777" w:rsidR="0059258A" w:rsidRPr="0062244F" w:rsidRDefault="0059258A" w:rsidP="0059258A">
      <w:pPr>
        <w:rPr>
          <w:rFonts w:ascii="Arial" w:hAnsi="Arial" w:cs="Arial"/>
        </w:rPr>
      </w:pPr>
      <w:r w:rsidRPr="0062244F">
        <w:rPr>
          <w:rFonts w:ascii="Arial" w:hAnsi="Arial" w:cs="Arial"/>
        </w:rPr>
        <w:t>1. Progression of measureable lesions per RECIST 1.1 criteria. Twenty percent increase in the sum of appropriate diameters of target measurable lesions over smallest sum observed (over pretreatment baseline if no decrease during therapy) using the same imaging techniques as baseline, as well as an absolute increase of at least 0.5 cm.</w:t>
      </w:r>
    </w:p>
    <w:p w14:paraId="18F0E9F0" w14:textId="77777777" w:rsidR="0059258A" w:rsidRPr="0062244F" w:rsidRDefault="0059258A" w:rsidP="0059258A">
      <w:pPr>
        <w:rPr>
          <w:rFonts w:ascii="Arial" w:hAnsi="Arial" w:cs="Arial"/>
        </w:rPr>
      </w:pPr>
      <w:r w:rsidRPr="0062244F">
        <w:rPr>
          <w:rFonts w:ascii="Arial" w:hAnsi="Arial" w:cs="Arial"/>
        </w:rPr>
        <w:t>2. Progression on bone scan is defined as 2 or more new lesions on radionuclide bone scans. Should two or more new bone lesions be evident at the first assessment on treatment (Month 3), two or more additional new lesions must be evident on a confirmatory assessment at least 8 weeks or later (at investigator’s discretion). This confirmation recommended by PCWG2 due to the bone scan flare during initial therapy and is not required when 2 or more new lesions first appear after Month 3.</w:t>
      </w:r>
    </w:p>
    <w:p w14:paraId="6D4B6397" w14:textId="77777777" w:rsidR="0059258A" w:rsidRPr="0062244F" w:rsidRDefault="0059258A" w:rsidP="0059258A">
      <w:pPr>
        <w:rPr>
          <w:rFonts w:ascii="Arial" w:hAnsi="Arial" w:cs="Arial"/>
        </w:rPr>
      </w:pPr>
      <w:r w:rsidRPr="0062244F">
        <w:rPr>
          <w:rFonts w:ascii="Arial" w:hAnsi="Arial" w:cs="Arial"/>
        </w:rPr>
        <w:t>3. Unequivocal progression evidenced by appearance of 2 or more new measurable lesions at least 2 cm in short axis.</w:t>
      </w:r>
    </w:p>
    <w:p w14:paraId="00389C08" w14:textId="77777777" w:rsidR="0059258A" w:rsidRPr="0062244F" w:rsidRDefault="0059258A" w:rsidP="0059258A">
      <w:pPr>
        <w:rPr>
          <w:rFonts w:ascii="Arial" w:hAnsi="Arial" w:cs="Arial"/>
        </w:rPr>
      </w:pPr>
    </w:p>
    <w:p w14:paraId="16C6A245" w14:textId="77777777" w:rsidR="0059258A" w:rsidRPr="0062244F" w:rsidRDefault="0059258A" w:rsidP="0059258A">
      <w:pPr>
        <w:rPr>
          <w:rFonts w:ascii="Arial" w:hAnsi="Arial" w:cs="Arial"/>
        </w:rPr>
      </w:pPr>
      <w:r w:rsidRPr="0062244F">
        <w:rPr>
          <w:rFonts w:ascii="Arial" w:hAnsi="Arial" w:cs="Arial"/>
        </w:rPr>
        <w:t>Of note, CT and bone scan will be performed every 3 months during adaptive abiraterone therapy. If there is evidence of radiographic progression while being off abiraterone, abiraterone will be restarted. Subjects will remain on study until the subsequent scan 8-9 weeks after restarting abiraterone showed further progression. The date of the confirmatory scan will be counted as the date for radiographic progression.</w:t>
      </w:r>
    </w:p>
    <w:p w14:paraId="5D4BEFDB" w14:textId="77777777" w:rsidR="0059258A" w:rsidRPr="0062244F" w:rsidRDefault="0059258A" w:rsidP="0059258A">
      <w:pPr>
        <w:rPr>
          <w:rFonts w:ascii="Arial" w:hAnsi="Arial" w:cs="Arial"/>
        </w:rPr>
      </w:pPr>
    </w:p>
    <w:p w14:paraId="453D9502" w14:textId="77777777" w:rsidR="0059258A" w:rsidRPr="002460B5" w:rsidRDefault="0059258A" w:rsidP="0059258A">
      <w:pPr>
        <w:rPr>
          <w:rFonts w:ascii="Arial" w:hAnsi="Arial" w:cs="Arial"/>
          <w:u w:val="single"/>
        </w:rPr>
      </w:pPr>
      <w:r w:rsidRPr="002460B5">
        <w:rPr>
          <w:rFonts w:ascii="Arial" w:hAnsi="Arial" w:cs="Arial"/>
          <w:u w:val="single"/>
        </w:rPr>
        <w:t>Performance Status</w:t>
      </w:r>
    </w:p>
    <w:p w14:paraId="668A41B8" w14:textId="77777777" w:rsidR="0059258A" w:rsidRPr="0062244F" w:rsidRDefault="0059258A" w:rsidP="0059258A">
      <w:pPr>
        <w:rPr>
          <w:rFonts w:ascii="Arial" w:hAnsi="Arial" w:cs="Arial"/>
        </w:rPr>
      </w:pPr>
      <w:r w:rsidRPr="0062244F">
        <w:rPr>
          <w:rFonts w:ascii="Arial" w:hAnsi="Arial" w:cs="Arial"/>
        </w:rPr>
        <w:t>Patients will be graded according to the ECOG Performance Status Scale.</w:t>
      </w:r>
    </w:p>
    <w:p w14:paraId="6108216F" w14:textId="3928665E" w:rsidR="0059258A" w:rsidRPr="0062244F" w:rsidRDefault="002460B5" w:rsidP="0059258A">
      <w:pPr>
        <w:rPr>
          <w:rFonts w:ascii="Arial" w:hAnsi="Arial" w:cs="Arial"/>
        </w:rPr>
      </w:pPr>
      <w:r>
        <w:rPr>
          <w:rFonts w:ascii="Arial" w:hAnsi="Arial" w:cs="Arial"/>
        </w:rPr>
        <w:t>Point Description:</w:t>
      </w:r>
      <w:r w:rsidR="0062244F" w:rsidRPr="0062244F">
        <w:rPr>
          <w:rFonts w:ascii="Arial" w:hAnsi="Arial" w:cs="Arial"/>
        </w:rPr>
        <w:t xml:space="preserve"> </w:t>
      </w:r>
    </w:p>
    <w:p w14:paraId="0FF78741" w14:textId="511F57A1" w:rsidR="0059258A" w:rsidRPr="0062244F" w:rsidRDefault="00D03606" w:rsidP="0059258A">
      <w:pPr>
        <w:rPr>
          <w:rFonts w:ascii="Arial" w:hAnsi="Arial" w:cs="Arial"/>
        </w:rPr>
      </w:pPr>
      <w:proofErr w:type="gramStart"/>
      <w:r>
        <w:rPr>
          <w:rFonts w:ascii="Arial" w:hAnsi="Arial" w:cs="Arial"/>
        </w:rPr>
        <w:t xml:space="preserve">0  </w:t>
      </w:r>
      <w:r w:rsidR="0059258A" w:rsidRPr="0062244F">
        <w:rPr>
          <w:rFonts w:ascii="Arial" w:hAnsi="Arial" w:cs="Arial"/>
        </w:rPr>
        <w:t>Fully</w:t>
      </w:r>
      <w:proofErr w:type="gramEnd"/>
      <w:r w:rsidR="0059258A" w:rsidRPr="0062244F">
        <w:rPr>
          <w:rFonts w:ascii="Arial" w:hAnsi="Arial" w:cs="Arial"/>
        </w:rPr>
        <w:t xml:space="preserve"> active, able to carry on all pre-disease performance without restriction.</w:t>
      </w:r>
    </w:p>
    <w:p w14:paraId="260C799E" w14:textId="35EBA152" w:rsidR="0059258A" w:rsidRPr="0062244F" w:rsidRDefault="00D03606" w:rsidP="0059258A">
      <w:pPr>
        <w:rPr>
          <w:rFonts w:ascii="Arial" w:hAnsi="Arial" w:cs="Arial"/>
        </w:rPr>
      </w:pPr>
      <w:r>
        <w:rPr>
          <w:rFonts w:ascii="Arial" w:hAnsi="Arial" w:cs="Arial"/>
        </w:rPr>
        <w:t xml:space="preserve">1   </w:t>
      </w:r>
      <w:r w:rsidR="0059258A" w:rsidRPr="0062244F">
        <w:rPr>
          <w:rFonts w:ascii="Arial" w:hAnsi="Arial" w:cs="Arial"/>
        </w:rPr>
        <w:t>Restricted in physically strenuous activity but ambulatory and able to carry out work of a light or sedentary nature, e.g., light housework, office work.</w:t>
      </w:r>
    </w:p>
    <w:p w14:paraId="47A2744B" w14:textId="755B12BD" w:rsidR="0059258A" w:rsidRPr="0062244F" w:rsidRDefault="00D03606" w:rsidP="0059258A">
      <w:pPr>
        <w:rPr>
          <w:rFonts w:ascii="Arial" w:hAnsi="Arial" w:cs="Arial"/>
        </w:rPr>
      </w:pPr>
      <w:proofErr w:type="gramStart"/>
      <w:r>
        <w:rPr>
          <w:rFonts w:ascii="Arial" w:hAnsi="Arial" w:cs="Arial"/>
        </w:rPr>
        <w:t xml:space="preserve">2  </w:t>
      </w:r>
      <w:r w:rsidR="0059258A" w:rsidRPr="0062244F">
        <w:rPr>
          <w:rFonts w:ascii="Arial" w:hAnsi="Arial" w:cs="Arial"/>
        </w:rPr>
        <w:t>Ambulatory</w:t>
      </w:r>
      <w:proofErr w:type="gramEnd"/>
      <w:r w:rsidR="0059258A" w:rsidRPr="0062244F">
        <w:rPr>
          <w:rFonts w:ascii="Arial" w:hAnsi="Arial" w:cs="Arial"/>
        </w:rPr>
        <w:t xml:space="preserve"> and capable of self-care but unable to carry out any work activities; up and about more than 50% of waking hours.</w:t>
      </w:r>
    </w:p>
    <w:p w14:paraId="3E544F8A" w14:textId="619FCE78" w:rsidR="0059258A" w:rsidRPr="0062244F" w:rsidRDefault="00D03606" w:rsidP="0059258A">
      <w:pPr>
        <w:rPr>
          <w:rFonts w:ascii="Arial" w:hAnsi="Arial" w:cs="Arial"/>
        </w:rPr>
      </w:pPr>
      <w:proofErr w:type="gramStart"/>
      <w:r>
        <w:rPr>
          <w:rFonts w:ascii="Arial" w:hAnsi="Arial" w:cs="Arial"/>
        </w:rPr>
        <w:t xml:space="preserve">3  </w:t>
      </w:r>
      <w:r w:rsidR="0059258A" w:rsidRPr="0062244F">
        <w:rPr>
          <w:rFonts w:ascii="Arial" w:hAnsi="Arial" w:cs="Arial"/>
        </w:rPr>
        <w:t>Capable</w:t>
      </w:r>
      <w:proofErr w:type="gramEnd"/>
      <w:r w:rsidR="0059258A" w:rsidRPr="0062244F">
        <w:rPr>
          <w:rFonts w:ascii="Arial" w:hAnsi="Arial" w:cs="Arial"/>
        </w:rPr>
        <w:t xml:space="preserve"> of limited self-care, confined to bed or chair more than 50% of waking hours.</w:t>
      </w:r>
    </w:p>
    <w:p w14:paraId="437C495C" w14:textId="0F33691A" w:rsidR="0059258A" w:rsidRPr="0062244F" w:rsidRDefault="00D03606" w:rsidP="0059258A">
      <w:pPr>
        <w:rPr>
          <w:rFonts w:ascii="Arial" w:hAnsi="Arial" w:cs="Arial"/>
        </w:rPr>
      </w:pPr>
      <w:proofErr w:type="gramStart"/>
      <w:r>
        <w:rPr>
          <w:rFonts w:ascii="Arial" w:hAnsi="Arial" w:cs="Arial"/>
        </w:rPr>
        <w:t xml:space="preserve">4  </w:t>
      </w:r>
      <w:r w:rsidR="0059258A" w:rsidRPr="0062244F">
        <w:rPr>
          <w:rFonts w:ascii="Arial" w:hAnsi="Arial" w:cs="Arial"/>
        </w:rPr>
        <w:t>Completely</w:t>
      </w:r>
      <w:proofErr w:type="gramEnd"/>
      <w:r w:rsidR="0059258A" w:rsidRPr="0062244F">
        <w:rPr>
          <w:rFonts w:ascii="Arial" w:hAnsi="Arial" w:cs="Arial"/>
        </w:rPr>
        <w:t xml:space="preserve"> disabled; cannot carry on any self-care; totally confined to bed or chair.</w:t>
      </w:r>
    </w:p>
    <w:p w14:paraId="12171B4D" w14:textId="77777777" w:rsidR="0059258A" w:rsidRPr="0062244F" w:rsidRDefault="0059258A" w:rsidP="0059258A">
      <w:pPr>
        <w:rPr>
          <w:rFonts w:ascii="Arial" w:hAnsi="Arial" w:cs="Arial"/>
        </w:rPr>
      </w:pPr>
    </w:p>
    <w:p w14:paraId="05489107" w14:textId="4BF063A7" w:rsidR="0062244F" w:rsidRPr="00D03606" w:rsidRDefault="0059258A" w:rsidP="0059258A">
      <w:pPr>
        <w:rPr>
          <w:rFonts w:ascii="Arial" w:hAnsi="Arial" w:cs="Arial"/>
          <w:u w:val="single"/>
        </w:rPr>
      </w:pPr>
      <w:r w:rsidRPr="00D03606">
        <w:rPr>
          <w:rFonts w:ascii="Arial" w:hAnsi="Arial" w:cs="Arial"/>
          <w:u w:val="single"/>
        </w:rPr>
        <w:t>Endpoint definitions</w:t>
      </w:r>
    </w:p>
    <w:p w14:paraId="76241164" w14:textId="77777777" w:rsidR="0059258A" w:rsidRPr="0062244F" w:rsidRDefault="0059258A" w:rsidP="0059258A">
      <w:pPr>
        <w:rPr>
          <w:rFonts w:ascii="Arial" w:hAnsi="Arial" w:cs="Arial"/>
        </w:rPr>
      </w:pPr>
      <w:r w:rsidRPr="0062244F">
        <w:rPr>
          <w:rFonts w:ascii="Arial" w:hAnsi="Arial" w:cs="Arial"/>
        </w:rPr>
        <w:t>PSA response rate at cycle 2 adaptive abiraterone</w:t>
      </w:r>
    </w:p>
    <w:p w14:paraId="60BC29D4" w14:textId="77777777" w:rsidR="0059258A" w:rsidRPr="0062244F" w:rsidRDefault="0059258A" w:rsidP="0059258A">
      <w:pPr>
        <w:rPr>
          <w:rFonts w:ascii="Arial" w:hAnsi="Arial" w:cs="Arial"/>
        </w:rPr>
      </w:pPr>
      <w:r w:rsidRPr="0062244F">
        <w:rPr>
          <w:rFonts w:ascii="Arial" w:hAnsi="Arial" w:cs="Arial"/>
        </w:rPr>
        <w:t>PSA response is defined as 50% decline of pre abiraterone PSA. Given that subjects who achieve this 50% decline of PSA will proceed with cycle 3 of adaptive abiraterone, this PSA response rate at cycle 2 adaptive abiraterone reflect the percentage of subjects who remain to be responsive to abiraterone after completing 2 adaptive treatment cycles (primary objective)</w:t>
      </w:r>
    </w:p>
    <w:p w14:paraId="2D9D97A3" w14:textId="77777777" w:rsidR="0059258A" w:rsidRPr="0062244F" w:rsidRDefault="0059258A" w:rsidP="0059258A">
      <w:pPr>
        <w:rPr>
          <w:rFonts w:ascii="Arial" w:hAnsi="Arial" w:cs="Arial"/>
        </w:rPr>
      </w:pPr>
    </w:p>
    <w:p w14:paraId="11CF1817" w14:textId="77777777" w:rsidR="0059258A" w:rsidRPr="00D03606" w:rsidRDefault="0059258A" w:rsidP="0059258A">
      <w:pPr>
        <w:rPr>
          <w:rFonts w:ascii="Arial" w:hAnsi="Arial" w:cs="Arial"/>
          <w:i/>
        </w:rPr>
      </w:pPr>
      <w:r w:rsidRPr="00D03606">
        <w:rPr>
          <w:rFonts w:ascii="Arial" w:hAnsi="Arial" w:cs="Arial"/>
          <w:i/>
        </w:rPr>
        <w:t>Radiographic Progression-Free Survival</w:t>
      </w:r>
    </w:p>
    <w:p w14:paraId="50DBF5F5" w14:textId="0867BD04" w:rsidR="0059258A" w:rsidRPr="0062244F" w:rsidRDefault="0059258A" w:rsidP="0059258A">
      <w:pPr>
        <w:rPr>
          <w:rFonts w:ascii="Arial" w:hAnsi="Arial" w:cs="Arial"/>
        </w:rPr>
      </w:pPr>
      <w:r w:rsidRPr="0062244F">
        <w:rPr>
          <w:rFonts w:ascii="Arial" w:hAnsi="Arial" w:cs="Arial"/>
        </w:rPr>
        <w:lastRenderedPageBreak/>
        <w:t xml:space="preserve">The </w:t>
      </w:r>
      <w:proofErr w:type="spellStart"/>
      <w:r w:rsidRPr="0062244F">
        <w:rPr>
          <w:rFonts w:ascii="Arial" w:hAnsi="Arial" w:cs="Arial"/>
        </w:rPr>
        <w:t>rPFS</w:t>
      </w:r>
      <w:proofErr w:type="spellEnd"/>
      <w:r w:rsidRPr="0062244F">
        <w:rPr>
          <w:rFonts w:ascii="Arial" w:hAnsi="Arial" w:cs="Arial"/>
        </w:rPr>
        <w:t xml:space="preserve"> in this study is defined from the initial starting date of abiraterone to first occurrence of radiographic progression while on abiraterone. The median </w:t>
      </w:r>
      <w:proofErr w:type="spellStart"/>
      <w:r w:rsidRPr="0062244F">
        <w:rPr>
          <w:rFonts w:ascii="Arial" w:hAnsi="Arial" w:cs="Arial"/>
        </w:rPr>
        <w:t>rPFS</w:t>
      </w:r>
      <w:proofErr w:type="spellEnd"/>
      <w:r w:rsidRPr="0062244F">
        <w:rPr>
          <w:rFonts w:ascii="Arial" w:hAnsi="Arial" w:cs="Arial"/>
        </w:rPr>
        <w:t xml:space="preserve"> was 16.5 months in the phase 3 AA-302 trial with continuous abiraterone therapy til</w:t>
      </w:r>
      <w:r w:rsidR="00D03606">
        <w:rPr>
          <w:rFonts w:ascii="Arial" w:hAnsi="Arial" w:cs="Arial"/>
        </w:rPr>
        <w:t>l disease progression</w:t>
      </w:r>
      <w:r w:rsidRPr="0062244F">
        <w:rPr>
          <w:rFonts w:ascii="Arial" w:hAnsi="Arial" w:cs="Arial"/>
        </w:rPr>
        <w:t xml:space="preserve">. The median </w:t>
      </w:r>
      <w:proofErr w:type="spellStart"/>
      <w:r w:rsidRPr="0062244F">
        <w:rPr>
          <w:rFonts w:ascii="Arial" w:hAnsi="Arial" w:cs="Arial"/>
        </w:rPr>
        <w:t>rPFS</w:t>
      </w:r>
      <w:proofErr w:type="spellEnd"/>
      <w:r w:rsidRPr="0062244F">
        <w:rPr>
          <w:rFonts w:ascii="Arial" w:hAnsi="Arial" w:cs="Arial"/>
        </w:rPr>
        <w:t xml:space="preserve"> for adaptive abiraterone therapy will be calculated.</w:t>
      </w:r>
    </w:p>
    <w:p w14:paraId="21779C69" w14:textId="77777777" w:rsidR="0059258A" w:rsidRPr="0062244F" w:rsidRDefault="0059258A" w:rsidP="0059258A">
      <w:pPr>
        <w:rPr>
          <w:rFonts w:ascii="Arial" w:hAnsi="Arial" w:cs="Arial"/>
        </w:rPr>
      </w:pPr>
    </w:p>
    <w:p w14:paraId="04B82AE9" w14:textId="77777777" w:rsidR="0059258A" w:rsidRPr="00D03606" w:rsidRDefault="0059258A" w:rsidP="0059258A">
      <w:pPr>
        <w:rPr>
          <w:rFonts w:ascii="Arial" w:hAnsi="Arial" w:cs="Arial"/>
          <w:i/>
        </w:rPr>
      </w:pPr>
      <w:r w:rsidRPr="00D03606">
        <w:rPr>
          <w:rFonts w:ascii="Arial" w:hAnsi="Arial" w:cs="Arial"/>
          <w:i/>
        </w:rPr>
        <w:t>Median time to ECOG performance status deterioration</w:t>
      </w:r>
    </w:p>
    <w:p w14:paraId="2852DA0E" w14:textId="77777777" w:rsidR="0059258A" w:rsidRPr="0062244F" w:rsidRDefault="0059258A" w:rsidP="0059258A">
      <w:pPr>
        <w:rPr>
          <w:rFonts w:ascii="Arial" w:hAnsi="Arial" w:cs="Arial"/>
        </w:rPr>
      </w:pPr>
      <w:r w:rsidRPr="0062244F">
        <w:rPr>
          <w:rFonts w:ascii="Arial" w:hAnsi="Arial" w:cs="Arial"/>
        </w:rPr>
        <w:t>The median of the time from the initial starting date of abiraterone to first occurrence of ECOG performance status deterioration (0 to 1, 1 to 2 or 2 to 3) will be calculated for AA, non-AA and the total 40 subjects. The median time to ECOG performance status deterioration was 12.3 months in the phase 3 AA-302 trial with continuous abiraterone therapy till disease progression  [7].</w:t>
      </w:r>
    </w:p>
    <w:p w14:paraId="0D84016A" w14:textId="77777777" w:rsidR="0059258A" w:rsidRPr="0062244F" w:rsidRDefault="0059258A" w:rsidP="0059258A">
      <w:pPr>
        <w:rPr>
          <w:rFonts w:ascii="Arial" w:hAnsi="Arial" w:cs="Arial"/>
        </w:rPr>
      </w:pPr>
    </w:p>
    <w:p w14:paraId="49FBC610" w14:textId="77777777" w:rsidR="00CF590A" w:rsidRDefault="00CF590A" w:rsidP="00CF590A">
      <w:pPr>
        <w:rPr>
          <w:rFonts w:ascii="Minion Pro" w:hAnsi="Minion Pro" w:cs="Times New Roman"/>
          <w:sz w:val="28"/>
          <w:szCs w:val="28"/>
        </w:rPr>
      </w:pPr>
    </w:p>
    <w:p w14:paraId="395EC1E3" w14:textId="5FBBB9F4" w:rsidR="00BD2E3D" w:rsidRDefault="00BD2E3D" w:rsidP="00CF590A">
      <w:pPr>
        <w:rPr>
          <w:rFonts w:ascii="Minion Pro" w:hAnsi="Minion Pro" w:cs="Times New Roman"/>
          <w:sz w:val="28"/>
          <w:szCs w:val="28"/>
        </w:rPr>
      </w:pPr>
      <w:r>
        <w:rPr>
          <w:rFonts w:ascii="Minion Pro" w:hAnsi="Minion Pro" w:cs="Times New Roman"/>
          <w:sz w:val="28"/>
          <w:szCs w:val="28"/>
        </w:rPr>
        <w:t>Supplementary Figures</w:t>
      </w:r>
    </w:p>
    <w:p w14:paraId="0340E85A" w14:textId="69F10F6A" w:rsidR="00BD2E3D" w:rsidRDefault="00BD2E3D" w:rsidP="00CF590A">
      <w:pPr>
        <w:rPr>
          <w:rFonts w:ascii="Minion Pro" w:hAnsi="Minion Pro" w:cs="Times New Roman"/>
          <w:sz w:val="28"/>
          <w:szCs w:val="28"/>
        </w:rPr>
      </w:pPr>
    </w:p>
    <w:p w14:paraId="6C1E71BA" w14:textId="5EA8466A" w:rsidR="00BD2E3D" w:rsidRDefault="00BD2E3D" w:rsidP="00CF590A">
      <w:pPr>
        <w:rPr>
          <w:rFonts w:ascii="Minion Pro" w:hAnsi="Minion Pro" w:cs="Times New Roman"/>
          <w:sz w:val="28"/>
          <w:szCs w:val="28"/>
        </w:rPr>
      </w:pPr>
      <w:r w:rsidRPr="00BD2E3D">
        <w:rPr>
          <w:rFonts w:ascii="Minion Pro" w:hAnsi="Minion Pro" w:cs="Times New Roman"/>
          <w:noProof/>
          <w:sz w:val="28"/>
          <w:szCs w:val="28"/>
        </w:rPr>
        <w:drawing>
          <wp:inline distT="0" distB="0" distL="0" distR="0" wp14:anchorId="78A232A9" wp14:editId="017E7BA7">
            <wp:extent cx="2743200" cy="2058865"/>
            <wp:effectExtent l="0" t="0" r="0" b="0"/>
            <wp:docPr id="22" name="Picture 22" descr="Macintosh HD:Users:cunningham:Dropbox:ProstateCancerModel:TrialAnalysis:P1001HighlightABI.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unningham:Dropbox:ProstateCancerModel:TrialAnalysis:P1001HighlightABI.ep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3200" cy="2058865"/>
                    </a:xfrm>
                    <a:prstGeom prst="rect">
                      <a:avLst/>
                    </a:prstGeom>
                    <a:noFill/>
                    <a:ln>
                      <a:noFill/>
                    </a:ln>
                  </pic:spPr>
                </pic:pic>
              </a:graphicData>
            </a:graphic>
          </wp:inline>
        </w:drawing>
      </w:r>
      <w:r w:rsidRPr="00BD2E3D">
        <w:rPr>
          <w:rFonts w:ascii="Minion Pro" w:hAnsi="Minion Pro" w:cs="Times New Roman"/>
          <w:noProof/>
          <w:sz w:val="28"/>
          <w:szCs w:val="28"/>
        </w:rPr>
        <w:drawing>
          <wp:inline distT="0" distB="0" distL="0" distR="0" wp14:anchorId="7FD84E0A" wp14:editId="2836E1AD">
            <wp:extent cx="2743200" cy="2058865"/>
            <wp:effectExtent l="0" t="0" r="0" b="0"/>
            <wp:docPr id="23" name="Picture 23" descr="Macintosh HD:Users:cunningham:Dropbox:ProstateCancerModel:TrialAnalysis:P1002HighlightABI.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unningham:Dropbox:ProstateCancerModel:TrialAnalysis:P1002HighlightABI.ep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43200" cy="2058865"/>
                    </a:xfrm>
                    <a:prstGeom prst="rect">
                      <a:avLst/>
                    </a:prstGeom>
                    <a:noFill/>
                    <a:ln>
                      <a:noFill/>
                    </a:ln>
                  </pic:spPr>
                </pic:pic>
              </a:graphicData>
            </a:graphic>
          </wp:inline>
        </w:drawing>
      </w:r>
    </w:p>
    <w:p w14:paraId="66FDCCC7" w14:textId="79520BED" w:rsidR="00BD2E3D" w:rsidRDefault="00BD2E3D" w:rsidP="00CF590A">
      <w:pPr>
        <w:rPr>
          <w:rFonts w:ascii="Minion Pro" w:hAnsi="Minion Pro" w:cs="Times New Roman"/>
          <w:sz w:val="28"/>
          <w:szCs w:val="28"/>
        </w:rPr>
      </w:pPr>
    </w:p>
    <w:p w14:paraId="4314ADB5" w14:textId="7DD48F26" w:rsidR="00BD2E3D" w:rsidRDefault="00BD2E3D" w:rsidP="00CF590A">
      <w:pPr>
        <w:rPr>
          <w:rFonts w:ascii="Minion Pro" w:hAnsi="Minion Pro" w:cs="Times New Roman"/>
          <w:sz w:val="28"/>
          <w:szCs w:val="28"/>
        </w:rPr>
      </w:pPr>
      <w:r>
        <w:rPr>
          <w:rFonts w:ascii="Minion Pro" w:hAnsi="Minion Pro" w:cs="Times New Roman"/>
          <w:noProof/>
          <w:sz w:val="28"/>
          <w:szCs w:val="28"/>
        </w:rPr>
        <w:drawing>
          <wp:inline distT="0" distB="0" distL="0" distR="0" wp14:anchorId="16C71614" wp14:editId="796687BE">
            <wp:extent cx="2743200" cy="2058865"/>
            <wp:effectExtent l="0" t="0" r="0" b="0"/>
            <wp:docPr id="24" name="Picture 24" descr="Macintosh HD:Users:cunningham:Dropbox:ProstateCancerModel:TrialAnalysis:P1003HighlightABI.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unningham:Dropbox:ProstateCancerModel:TrialAnalysis:P1003HighlightABI.ep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43200" cy="2058865"/>
                    </a:xfrm>
                    <a:prstGeom prst="rect">
                      <a:avLst/>
                    </a:prstGeom>
                    <a:noFill/>
                    <a:ln>
                      <a:noFill/>
                    </a:ln>
                  </pic:spPr>
                </pic:pic>
              </a:graphicData>
            </a:graphic>
          </wp:inline>
        </w:drawing>
      </w:r>
      <w:r w:rsidRPr="00BD2E3D">
        <w:rPr>
          <w:rFonts w:ascii="Minion Pro" w:hAnsi="Minion Pro" w:cs="Times New Roman"/>
          <w:noProof/>
          <w:sz w:val="28"/>
          <w:szCs w:val="28"/>
        </w:rPr>
        <w:drawing>
          <wp:inline distT="0" distB="0" distL="0" distR="0" wp14:anchorId="5E84A12F" wp14:editId="212875FF">
            <wp:extent cx="2743200" cy="2058865"/>
            <wp:effectExtent l="0" t="0" r="0" b="0"/>
            <wp:docPr id="25" name="Picture 25" descr="Macintosh HD:Users:cunningham:Dropbox:ProstateCancerModel:TrialAnalysis:P1004HighlightABI.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unningham:Dropbox:ProstateCancerModel:TrialAnalysis:P1004HighlightABI.ep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43200" cy="2058865"/>
                    </a:xfrm>
                    <a:prstGeom prst="rect">
                      <a:avLst/>
                    </a:prstGeom>
                    <a:noFill/>
                    <a:ln>
                      <a:noFill/>
                    </a:ln>
                  </pic:spPr>
                </pic:pic>
              </a:graphicData>
            </a:graphic>
          </wp:inline>
        </w:drawing>
      </w:r>
    </w:p>
    <w:p w14:paraId="0B58D153" w14:textId="3EC1FF97" w:rsidR="00BD2E3D" w:rsidRPr="00637364" w:rsidRDefault="00BD2E3D" w:rsidP="00CF590A">
      <w:pPr>
        <w:rPr>
          <w:rFonts w:ascii="Minion Pro" w:hAnsi="Minion Pro" w:cs="Times New Roman"/>
          <w:sz w:val="28"/>
          <w:szCs w:val="28"/>
        </w:rPr>
      </w:pPr>
      <w:r>
        <w:rPr>
          <w:rFonts w:ascii="Minion Pro" w:hAnsi="Minion Pro" w:cs="Times New Roman"/>
          <w:noProof/>
          <w:sz w:val="28"/>
          <w:szCs w:val="28"/>
        </w:rPr>
        <w:lastRenderedPageBreak/>
        <w:drawing>
          <wp:inline distT="0" distB="0" distL="0" distR="0" wp14:anchorId="1F57D714" wp14:editId="2837EB83">
            <wp:extent cx="2743200" cy="2058865"/>
            <wp:effectExtent l="0" t="0" r="0" b="0"/>
            <wp:docPr id="26" name="Picture 26" descr="Macintosh HD:Users:cunningham:Dropbox:ProstateCancerModel:TrialAnalysis:P1005HighlightABI.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unningham:Dropbox:ProstateCancerModel:TrialAnalysis:P1005HighlightABI.ep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43200" cy="2058865"/>
                    </a:xfrm>
                    <a:prstGeom prst="rect">
                      <a:avLst/>
                    </a:prstGeom>
                    <a:noFill/>
                    <a:ln>
                      <a:noFill/>
                    </a:ln>
                  </pic:spPr>
                </pic:pic>
              </a:graphicData>
            </a:graphic>
          </wp:inline>
        </w:drawing>
      </w:r>
      <w:r>
        <w:rPr>
          <w:rFonts w:ascii="Minion Pro" w:hAnsi="Minion Pro" w:cs="Times New Roman"/>
          <w:noProof/>
          <w:sz w:val="28"/>
          <w:szCs w:val="28"/>
        </w:rPr>
        <w:drawing>
          <wp:inline distT="0" distB="0" distL="0" distR="0" wp14:anchorId="61EF1239" wp14:editId="689DE17D">
            <wp:extent cx="2743200" cy="2058865"/>
            <wp:effectExtent l="0" t="0" r="0" b="0"/>
            <wp:docPr id="27" name="Picture 27" descr="Macintosh HD:Users:cunningham:Dropbox:ProstateCancerModel:TrialAnalysis:P1006HighlightABI.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unningham:Dropbox:ProstateCancerModel:TrialAnalysis:P1006HighlightABI.ep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43200" cy="2058865"/>
                    </a:xfrm>
                    <a:prstGeom prst="rect">
                      <a:avLst/>
                    </a:prstGeom>
                    <a:noFill/>
                    <a:ln>
                      <a:noFill/>
                    </a:ln>
                  </pic:spPr>
                </pic:pic>
              </a:graphicData>
            </a:graphic>
          </wp:inline>
        </w:drawing>
      </w:r>
      <w:r>
        <w:rPr>
          <w:rFonts w:ascii="Minion Pro" w:hAnsi="Minion Pro" w:cs="Times New Roman"/>
          <w:noProof/>
          <w:sz w:val="28"/>
          <w:szCs w:val="28"/>
        </w:rPr>
        <w:drawing>
          <wp:inline distT="0" distB="0" distL="0" distR="0" wp14:anchorId="43DF3DA7" wp14:editId="0FE78D3D">
            <wp:extent cx="2743200" cy="2058865"/>
            <wp:effectExtent l="0" t="0" r="0" b="0"/>
            <wp:docPr id="28" name="Picture 28" descr="Macintosh HD:Users:cunningham:Dropbox:ProstateCancerModel:TrialAnalysis:P1007HighlightABI.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unningham:Dropbox:ProstateCancerModel:TrialAnalysis:P1007HighlightABI.ep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43200" cy="2058865"/>
                    </a:xfrm>
                    <a:prstGeom prst="rect">
                      <a:avLst/>
                    </a:prstGeom>
                    <a:noFill/>
                    <a:ln>
                      <a:noFill/>
                    </a:ln>
                  </pic:spPr>
                </pic:pic>
              </a:graphicData>
            </a:graphic>
          </wp:inline>
        </w:drawing>
      </w:r>
      <w:r>
        <w:rPr>
          <w:rFonts w:ascii="Minion Pro" w:hAnsi="Minion Pro" w:cs="Times New Roman"/>
          <w:noProof/>
          <w:sz w:val="28"/>
          <w:szCs w:val="28"/>
        </w:rPr>
        <w:drawing>
          <wp:inline distT="0" distB="0" distL="0" distR="0" wp14:anchorId="4D5344E7" wp14:editId="1EE59347">
            <wp:extent cx="2743200" cy="2058865"/>
            <wp:effectExtent l="0" t="0" r="0" b="0"/>
            <wp:docPr id="29" name="Picture 29" descr="Macintosh HD:Users:cunningham:Dropbox:ProstateCancerModel:TrialAnalysis:P1008HighlightABI.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unningham:Dropbox:ProstateCancerModel:TrialAnalysis:P1008HighlightABI.ep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3200" cy="2058865"/>
                    </a:xfrm>
                    <a:prstGeom prst="rect">
                      <a:avLst/>
                    </a:prstGeom>
                    <a:noFill/>
                    <a:ln>
                      <a:noFill/>
                    </a:ln>
                  </pic:spPr>
                </pic:pic>
              </a:graphicData>
            </a:graphic>
          </wp:inline>
        </w:drawing>
      </w:r>
      <w:r>
        <w:rPr>
          <w:rFonts w:ascii="Minion Pro" w:hAnsi="Minion Pro" w:cs="Times New Roman"/>
          <w:noProof/>
          <w:sz w:val="28"/>
          <w:szCs w:val="28"/>
        </w:rPr>
        <w:drawing>
          <wp:inline distT="0" distB="0" distL="0" distR="0" wp14:anchorId="59DB0E43" wp14:editId="32B5AA20">
            <wp:extent cx="2743200" cy="2058865"/>
            <wp:effectExtent l="0" t="0" r="0" b="0"/>
            <wp:docPr id="30" name="Picture 30" descr="Macintosh HD:Users:cunningham:Dropbox:ProstateCancerModel:TrialAnalysis:P1009HighlightABI.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unningham:Dropbox:ProstateCancerModel:TrialAnalysis:P1009HighlightABI.ep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43200" cy="2058865"/>
                    </a:xfrm>
                    <a:prstGeom prst="rect">
                      <a:avLst/>
                    </a:prstGeom>
                    <a:noFill/>
                    <a:ln>
                      <a:noFill/>
                    </a:ln>
                  </pic:spPr>
                </pic:pic>
              </a:graphicData>
            </a:graphic>
          </wp:inline>
        </w:drawing>
      </w:r>
      <w:r>
        <w:rPr>
          <w:rFonts w:ascii="Minion Pro" w:hAnsi="Minion Pro" w:cs="Times New Roman"/>
          <w:noProof/>
          <w:sz w:val="28"/>
          <w:szCs w:val="28"/>
        </w:rPr>
        <w:drawing>
          <wp:inline distT="0" distB="0" distL="0" distR="0" wp14:anchorId="2792218D" wp14:editId="6B7417A3">
            <wp:extent cx="2743200" cy="2058865"/>
            <wp:effectExtent l="0" t="0" r="0" b="0"/>
            <wp:docPr id="31" name="Picture 31" descr="Macintosh HD:Users:cunningham:Dropbox:ProstateCancerModel:TrialAnalysis:P1010HighlightABI.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unningham:Dropbox:ProstateCancerModel:TrialAnalysis:P1010HighlightABI.ep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43200" cy="2058865"/>
                    </a:xfrm>
                    <a:prstGeom prst="rect">
                      <a:avLst/>
                    </a:prstGeom>
                    <a:noFill/>
                    <a:ln>
                      <a:noFill/>
                    </a:ln>
                  </pic:spPr>
                </pic:pic>
              </a:graphicData>
            </a:graphic>
          </wp:inline>
        </w:drawing>
      </w:r>
    </w:p>
    <w:p w14:paraId="3FD9BBA7" w14:textId="77777777" w:rsidR="00BD2E3D" w:rsidRDefault="00BD2E3D" w:rsidP="00CF590A">
      <w:pPr>
        <w:rPr>
          <w:rFonts w:ascii="Minion Pro" w:hAnsi="Minion Pro" w:cs="Times New Roman"/>
          <w:b/>
        </w:rPr>
      </w:pPr>
    </w:p>
    <w:p w14:paraId="1F00D2BB" w14:textId="77777777" w:rsidR="00BD2E3D" w:rsidRDefault="00BD2E3D" w:rsidP="00CF590A">
      <w:pPr>
        <w:rPr>
          <w:rFonts w:ascii="Minion Pro" w:hAnsi="Minion Pro" w:cs="Times New Roman"/>
          <w:b/>
        </w:rPr>
      </w:pPr>
    </w:p>
    <w:p w14:paraId="7DA11A55" w14:textId="77777777" w:rsidR="00BD2E3D" w:rsidRDefault="00BD2E3D" w:rsidP="00CF590A">
      <w:pPr>
        <w:rPr>
          <w:rFonts w:ascii="Minion Pro" w:hAnsi="Minion Pro" w:cs="Times New Roman"/>
          <w:b/>
        </w:rPr>
      </w:pPr>
    </w:p>
    <w:p w14:paraId="287C3D3F" w14:textId="77777777" w:rsidR="00BD2E3D" w:rsidRDefault="00BD2E3D" w:rsidP="00CF590A">
      <w:pPr>
        <w:rPr>
          <w:rFonts w:ascii="Minion Pro" w:hAnsi="Minion Pro" w:cs="Times New Roman"/>
          <w:b/>
        </w:rPr>
      </w:pPr>
    </w:p>
    <w:p w14:paraId="414651DC" w14:textId="77777777" w:rsidR="00BD2E3D" w:rsidRDefault="00BD2E3D" w:rsidP="00CF590A">
      <w:pPr>
        <w:rPr>
          <w:rFonts w:ascii="Minion Pro" w:hAnsi="Minion Pro" w:cs="Times New Roman"/>
          <w:b/>
        </w:rPr>
      </w:pPr>
    </w:p>
    <w:p w14:paraId="41BF32B3" w14:textId="77777777" w:rsidR="00BD2E3D" w:rsidRDefault="00BD2E3D" w:rsidP="00CF590A">
      <w:pPr>
        <w:rPr>
          <w:rFonts w:ascii="Minion Pro" w:hAnsi="Minion Pro" w:cs="Times New Roman"/>
          <w:b/>
        </w:rPr>
      </w:pPr>
    </w:p>
    <w:p w14:paraId="5F08C555" w14:textId="77777777" w:rsidR="00BD2E3D" w:rsidRDefault="00BD2E3D" w:rsidP="00CF590A">
      <w:pPr>
        <w:rPr>
          <w:rFonts w:ascii="Minion Pro" w:hAnsi="Minion Pro" w:cs="Times New Roman"/>
          <w:b/>
        </w:rPr>
      </w:pPr>
    </w:p>
    <w:p w14:paraId="6E873294" w14:textId="77777777" w:rsidR="00BD2E3D" w:rsidRDefault="00BD2E3D" w:rsidP="00CF590A">
      <w:pPr>
        <w:rPr>
          <w:rFonts w:ascii="Minion Pro" w:hAnsi="Minion Pro" w:cs="Times New Roman"/>
          <w:b/>
        </w:rPr>
      </w:pPr>
    </w:p>
    <w:p w14:paraId="53AC5CC3" w14:textId="77777777" w:rsidR="00BD2E3D" w:rsidRDefault="00BD2E3D" w:rsidP="00CF590A">
      <w:pPr>
        <w:rPr>
          <w:rFonts w:ascii="Minion Pro" w:hAnsi="Minion Pro" w:cs="Times New Roman"/>
          <w:b/>
        </w:rPr>
      </w:pPr>
    </w:p>
    <w:p w14:paraId="166F8E91" w14:textId="77777777" w:rsidR="00BD2E3D" w:rsidRDefault="00BD2E3D" w:rsidP="00CF590A">
      <w:pPr>
        <w:rPr>
          <w:rFonts w:ascii="Minion Pro" w:hAnsi="Minion Pro" w:cs="Times New Roman"/>
          <w:b/>
        </w:rPr>
      </w:pPr>
    </w:p>
    <w:p w14:paraId="50BD0F77" w14:textId="77777777" w:rsidR="00BD2E3D" w:rsidRDefault="00BD2E3D" w:rsidP="00CF590A">
      <w:pPr>
        <w:rPr>
          <w:rFonts w:ascii="Minion Pro" w:hAnsi="Minion Pro" w:cs="Times New Roman"/>
          <w:b/>
        </w:rPr>
      </w:pPr>
    </w:p>
    <w:p w14:paraId="00072A51" w14:textId="77777777" w:rsidR="00BD2E3D" w:rsidRDefault="00BD2E3D" w:rsidP="00CF590A">
      <w:pPr>
        <w:rPr>
          <w:rFonts w:ascii="Minion Pro" w:hAnsi="Minion Pro" w:cs="Times New Roman"/>
          <w:b/>
        </w:rPr>
      </w:pPr>
    </w:p>
    <w:p w14:paraId="2DEF0FFD" w14:textId="77777777" w:rsidR="00BD2E3D" w:rsidRDefault="00BD2E3D" w:rsidP="00CF590A">
      <w:pPr>
        <w:rPr>
          <w:rFonts w:ascii="Minion Pro" w:hAnsi="Minion Pro" w:cs="Times New Roman"/>
          <w:b/>
        </w:rPr>
      </w:pPr>
    </w:p>
    <w:p w14:paraId="474516FB" w14:textId="77777777" w:rsidR="00BD2E3D" w:rsidRDefault="00BD2E3D" w:rsidP="00CF590A">
      <w:pPr>
        <w:rPr>
          <w:rFonts w:ascii="Minion Pro" w:hAnsi="Minion Pro" w:cs="Times New Roman"/>
          <w:b/>
        </w:rPr>
      </w:pPr>
    </w:p>
    <w:p w14:paraId="408F79E5" w14:textId="77777777" w:rsidR="00BD2E3D" w:rsidRDefault="00BD2E3D" w:rsidP="00CF590A">
      <w:pPr>
        <w:rPr>
          <w:rFonts w:ascii="Minion Pro" w:hAnsi="Minion Pro" w:cs="Times New Roman"/>
          <w:b/>
        </w:rPr>
      </w:pPr>
    </w:p>
    <w:p w14:paraId="5B441072" w14:textId="77777777" w:rsidR="00BD2E3D" w:rsidRDefault="00BD2E3D" w:rsidP="00CF590A">
      <w:pPr>
        <w:rPr>
          <w:rFonts w:ascii="Minion Pro" w:hAnsi="Minion Pro" w:cs="Times New Roman"/>
          <w:b/>
        </w:rPr>
      </w:pPr>
    </w:p>
    <w:p w14:paraId="3EB991E6" w14:textId="77777777" w:rsidR="00BD2E3D" w:rsidRDefault="00BD2E3D">
      <w:pPr>
        <w:rPr>
          <w:rFonts w:ascii="Minion Pro" w:hAnsi="Minion Pro" w:cs="Times New Roman"/>
          <w:b/>
        </w:rPr>
      </w:pPr>
      <w:r>
        <w:rPr>
          <w:rFonts w:ascii="Minion Pro" w:hAnsi="Minion Pro" w:cs="Times New Roman"/>
          <w:b/>
        </w:rPr>
        <w:br w:type="page"/>
      </w:r>
    </w:p>
    <w:p w14:paraId="5AEA30F2" w14:textId="5D37BF7A" w:rsidR="00CF590A" w:rsidRPr="008A0826" w:rsidRDefault="00C22358" w:rsidP="00CF590A">
      <w:pPr>
        <w:rPr>
          <w:rFonts w:ascii="Minion Pro" w:hAnsi="Minion Pro" w:cs="Times New Roman"/>
          <w:b/>
          <w:i/>
        </w:rPr>
      </w:pPr>
      <w:r>
        <w:rPr>
          <w:rFonts w:ascii="Minion Pro" w:hAnsi="Minion Pro" w:cs="Times New Roman"/>
          <w:b/>
        </w:rPr>
        <w:lastRenderedPageBreak/>
        <w:t>Game theory m</w:t>
      </w:r>
      <w:r w:rsidR="00CF590A" w:rsidRPr="00637364">
        <w:rPr>
          <w:rFonts w:ascii="Minion Pro" w:hAnsi="Minion Pro" w:cs="Times New Roman"/>
          <w:b/>
        </w:rPr>
        <w:t>odeling and simulations</w:t>
      </w:r>
      <w:r>
        <w:rPr>
          <w:rFonts w:ascii="Minion Pro" w:hAnsi="Minion Pro" w:cs="Times New Roman"/>
          <w:b/>
        </w:rPr>
        <w:t xml:space="preserve"> </w:t>
      </w:r>
      <w:r w:rsidRPr="008A0826">
        <w:rPr>
          <w:rFonts w:ascii="Minion Pro" w:hAnsi="Minion Pro" w:cs="Times New Roman"/>
          <w:b/>
          <w:i/>
          <w:highlight w:val="lightGray"/>
        </w:rPr>
        <w:t>(my best guess)</w:t>
      </w:r>
    </w:p>
    <w:p w14:paraId="6564ABA6" w14:textId="77777777" w:rsidR="00CF590A" w:rsidRPr="00637364" w:rsidRDefault="00CF590A" w:rsidP="00CF590A">
      <w:pPr>
        <w:rPr>
          <w:rFonts w:ascii="Minion Pro" w:hAnsi="Minion Pro" w:cs="Times New Roman"/>
          <w:sz w:val="28"/>
          <w:szCs w:val="28"/>
        </w:rPr>
      </w:pPr>
    </w:p>
    <w:p w14:paraId="6219E32F" w14:textId="664093F6" w:rsidR="00CF590A" w:rsidRPr="00637364" w:rsidRDefault="00CF590A" w:rsidP="00A1236F">
      <w:pPr>
        <w:widowControl w:val="0"/>
        <w:autoSpaceDE w:val="0"/>
        <w:autoSpaceDN w:val="0"/>
        <w:adjustRightInd w:val="0"/>
        <w:spacing w:line="480" w:lineRule="auto"/>
        <w:jc w:val="both"/>
        <w:rPr>
          <w:rFonts w:ascii="Minion Pro" w:hAnsi="Minion Pro" w:cs="Times New Roman"/>
        </w:rPr>
      </w:pPr>
      <w:r w:rsidRPr="00637364">
        <w:rPr>
          <w:rFonts w:ascii="Minion Pro" w:hAnsi="Minion Pro" w:cs="Times New Roman"/>
        </w:rPr>
        <w:t xml:space="preserve">We choose </w:t>
      </w:r>
      <w:r w:rsidR="00C22358">
        <w:rPr>
          <w:rFonts w:ascii="Minion Pro" w:hAnsi="Minion Pro" w:cs="Times New Roman"/>
        </w:rPr>
        <w:t>game theory modeling</w:t>
      </w:r>
      <w:r w:rsidRPr="00637364">
        <w:rPr>
          <w:rFonts w:ascii="Minion Pro" w:hAnsi="Minion Pro" w:cs="Times New Roman"/>
        </w:rPr>
        <w:t xml:space="preserve"> as it allows the cell type’s relative fitness to be compared, giving insight into the interplay within the tumor. The payoff matrix is shown below.</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
        <w:gridCol w:w="538"/>
        <w:gridCol w:w="497"/>
        <w:gridCol w:w="470"/>
        <w:gridCol w:w="361"/>
        <w:gridCol w:w="361"/>
        <w:gridCol w:w="361"/>
        <w:gridCol w:w="437"/>
        <w:gridCol w:w="1047"/>
        <w:gridCol w:w="745"/>
      </w:tblGrid>
      <w:tr w:rsidR="00CF590A" w:rsidRPr="00637364" w14:paraId="570F559E" w14:textId="77777777" w:rsidTr="004E2977">
        <w:trPr>
          <w:trHeight w:val="423"/>
          <w:jc w:val="center"/>
        </w:trPr>
        <w:tc>
          <w:tcPr>
            <w:tcW w:w="496" w:type="dxa"/>
            <w:vAlign w:val="center"/>
          </w:tcPr>
          <w:p w14:paraId="162D60C9" w14:textId="77777777" w:rsidR="00CF590A" w:rsidRPr="00637364" w:rsidRDefault="00CF590A" w:rsidP="004E2977">
            <w:pPr>
              <w:widowControl w:val="0"/>
              <w:autoSpaceDE w:val="0"/>
              <w:autoSpaceDN w:val="0"/>
              <w:adjustRightInd w:val="0"/>
              <w:spacing w:line="276" w:lineRule="auto"/>
              <w:jc w:val="both"/>
              <w:rPr>
                <w:rFonts w:ascii="Minion Pro" w:hAnsi="Minion Pro" w:cs="Times New Roman"/>
              </w:rPr>
            </w:pPr>
          </w:p>
          <w:p w14:paraId="65E6C945" w14:textId="77777777" w:rsidR="00CF590A" w:rsidRPr="00637364" w:rsidRDefault="00CF590A" w:rsidP="004E2977">
            <w:pPr>
              <w:widowControl w:val="0"/>
              <w:autoSpaceDE w:val="0"/>
              <w:autoSpaceDN w:val="0"/>
              <w:adjustRightInd w:val="0"/>
              <w:spacing w:line="276" w:lineRule="auto"/>
              <w:jc w:val="both"/>
              <w:rPr>
                <w:rFonts w:ascii="Minion Pro" w:hAnsi="Minion Pro" w:cs="Times New Roman"/>
              </w:rPr>
            </w:pPr>
          </w:p>
        </w:tc>
        <w:tc>
          <w:tcPr>
            <w:tcW w:w="496" w:type="dxa"/>
            <w:tcBorders>
              <w:bottom w:val="single" w:sz="4" w:space="0" w:color="auto"/>
            </w:tcBorders>
            <w:vAlign w:val="bottom"/>
          </w:tcPr>
          <w:p w14:paraId="61C45C7E" w14:textId="77777777" w:rsidR="00CF590A" w:rsidRPr="00637364" w:rsidRDefault="00CF590A" w:rsidP="004E2977">
            <w:pPr>
              <w:widowControl w:val="0"/>
              <w:autoSpaceDE w:val="0"/>
              <w:autoSpaceDN w:val="0"/>
              <w:adjustRightInd w:val="0"/>
              <w:spacing w:line="276" w:lineRule="auto"/>
              <w:jc w:val="both"/>
              <w:rPr>
                <w:rFonts w:ascii="Minion Pro" w:hAnsi="Minion Pro" w:cs="Times New Roman"/>
              </w:rPr>
            </w:pPr>
            <w:r w:rsidRPr="00637364">
              <w:rPr>
                <w:rFonts w:ascii="Minion Pro" w:hAnsi="Minion Pro" w:cs="Times New Roman"/>
              </w:rPr>
              <w:t>T+</w:t>
            </w:r>
          </w:p>
        </w:tc>
        <w:tc>
          <w:tcPr>
            <w:tcW w:w="497" w:type="dxa"/>
            <w:tcBorders>
              <w:bottom w:val="single" w:sz="4" w:space="0" w:color="auto"/>
            </w:tcBorders>
            <w:vAlign w:val="bottom"/>
          </w:tcPr>
          <w:p w14:paraId="451D345A" w14:textId="77777777" w:rsidR="00CF590A" w:rsidRPr="00637364" w:rsidRDefault="00CF590A" w:rsidP="004E2977">
            <w:pPr>
              <w:widowControl w:val="0"/>
              <w:autoSpaceDE w:val="0"/>
              <w:autoSpaceDN w:val="0"/>
              <w:adjustRightInd w:val="0"/>
              <w:spacing w:line="276" w:lineRule="auto"/>
              <w:jc w:val="both"/>
              <w:rPr>
                <w:rFonts w:ascii="Minion Pro" w:hAnsi="Minion Pro" w:cs="Times New Roman"/>
              </w:rPr>
            </w:pPr>
            <w:r w:rsidRPr="00637364">
              <w:rPr>
                <w:rFonts w:ascii="Minion Pro" w:hAnsi="Minion Pro" w:cs="Times New Roman"/>
              </w:rPr>
              <w:t>TP</w:t>
            </w:r>
          </w:p>
        </w:tc>
        <w:tc>
          <w:tcPr>
            <w:tcW w:w="470" w:type="dxa"/>
            <w:tcBorders>
              <w:bottom w:val="single" w:sz="4" w:space="0" w:color="auto"/>
            </w:tcBorders>
            <w:vAlign w:val="bottom"/>
          </w:tcPr>
          <w:p w14:paraId="0C6E2DBA" w14:textId="77777777" w:rsidR="00CF590A" w:rsidRPr="00637364" w:rsidRDefault="00CF590A" w:rsidP="004E2977">
            <w:pPr>
              <w:widowControl w:val="0"/>
              <w:autoSpaceDE w:val="0"/>
              <w:autoSpaceDN w:val="0"/>
              <w:adjustRightInd w:val="0"/>
              <w:spacing w:line="276" w:lineRule="auto"/>
              <w:jc w:val="both"/>
              <w:rPr>
                <w:rFonts w:ascii="Minion Pro" w:hAnsi="Minion Pro" w:cs="Times New Roman"/>
              </w:rPr>
            </w:pPr>
            <w:r w:rsidRPr="00637364">
              <w:rPr>
                <w:rFonts w:ascii="Minion Pro" w:hAnsi="Minion Pro" w:cs="Times New Roman"/>
              </w:rPr>
              <w:t>T-</w:t>
            </w:r>
          </w:p>
        </w:tc>
        <w:tc>
          <w:tcPr>
            <w:tcW w:w="361" w:type="dxa"/>
          </w:tcPr>
          <w:p w14:paraId="79DCE18E" w14:textId="77777777" w:rsidR="00CF590A" w:rsidRPr="00637364" w:rsidRDefault="00CF590A" w:rsidP="004E2977">
            <w:pPr>
              <w:widowControl w:val="0"/>
              <w:autoSpaceDE w:val="0"/>
              <w:autoSpaceDN w:val="0"/>
              <w:adjustRightInd w:val="0"/>
              <w:spacing w:line="276" w:lineRule="auto"/>
              <w:jc w:val="both"/>
              <w:rPr>
                <w:rFonts w:ascii="Minion Pro" w:hAnsi="Minion Pro" w:cs="Times New Roman"/>
              </w:rPr>
            </w:pPr>
          </w:p>
        </w:tc>
        <w:tc>
          <w:tcPr>
            <w:tcW w:w="361" w:type="dxa"/>
          </w:tcPr>
          <w:p w14:paraId="29C5EC23" w14:textId="77777777" w:rsidR="00CF590A" w:rsidRPr="00637364" w:rsidRDefault="00CF590A" w:rsidP="004E2977">
            <w:pPr>
              <w:widowControl w:val="0"/>
              <w:autoSpaceDE w:val="0"/>
              <w:autoSpaceDN w:val="0"/>
              <w:adjustRightInd w:val="0"/>
              <w:spacing w:line="276" w:lineRule="auto"/>
              <w:jc w:val="both"/>
              <w:rPr>
                <w:rFonts w:ascii="Minion Pro" w:hAnsi="Minion Pro" w:cs="Times New Roman"/>
              </w:rPr>
            </w:pPr>
          </w:p>
        </w:tc>
        <w:tc>
          <w:tcPr>
            <w:tcW w:w="361" w:type="dxa"/>
          </w:tcPr>
          <w:p w14:paraId="2900D5C1" w14:textId="77777777" w:rsidR="00CF590A" w:rsidRPr="00637364" w:rsidRDefault="00CF590A" w:rsidP="004E2977">
            <w:pPr>
              <w:widowControl w:val="0"/>
              <w:autoSpaceDE w:val="0"/>
              <w:autoSpaceDN w:val="0"/>
              <w:adjustRightInd w:val="0"/>
              <w:spacing w:line="276" w:lineRule="auto"/>
              <w:jc w:val="both"/>
              <w:rPr>
                <w:rFonts w:ascii="Minion Pro" w:hAnsi="Minion Pro" w:cs="Times New Roman"/>
              </w:rPr>
            </w:pPr>
          </w:p>
        </w:tc>
        <w:tc>
          <w:tcPr>
            <w:tcW w:w="437" w:type="dxa"/>
          </w:tcPr>
          <w:p w14:paraId="20151B31" w14:textId="77777777" w:rsidR="00CF590A" w:rsidRPr="00637364" w:rsidRDefault="00CF590A" w:rsidP="004E2977">
            <w:pPr>
              <w:widowControl w:val="0"/>
              <w:autoSpaceDE w:val="0"/>
              <w:autoSpaceDN w:val="0"/>
              <w:adjustRightInd w:val="0"/>
              <w:spacing w:line="276" w:lineRule="auto"/>
              <w:jc w:val="both"/>
              <w:rPr>
                <w:rFonts w:ascii="Minion Pro" w:hAnsi="Minion Pro" w:cs="Times New Roman"/>
              </w:rPr>
            </w:pPr>
          </w:p>
        </w:tc>
        <w:tc>
          <w:tcPr>
            <w:tcW w:w="1792" w:type="dxa"/>
            <w:gridSpan w:val="2"/>
            <w:tcBorders>
              <w:bottom w:val="single" w:sz="4" w:space="0" w:color="auto"/>
            </w:tcBorders>
            <w:vAlign w:val="bottom"/>
          </w:tcPr>
          <w:p w14:paraId="64C0E49D" w14:textId="77777777" w:rsidR="00CF590A" w:rsidRPr="00637364" w:rsidRDefault="00CF590A" w:rsidP="004E2977">
            <w:pPr>
              <w:widowControl w:val="0"/>
              <w:autoSpaceDE w:val="0"/>
              <w:autoSpaceDN w:val="0"/>
              <w:adjustRightInd w:val="0"/>
              <w:spacing w:line="276" w:lineRule="auto"/>
              <w:jc w:val="center"/>
              <w:rPr>
                <w:rFonts w:ascii="Minion Pro" w:hAnsi="Minion Pro" w:cs="Times New Roman"/>
              </w:rPr>
            </w:pPr>
            <w:r w:rsidRPr="00637364">
              <w:rPr>
                <w:rFonts w:ascii="Minion Pro" w:hAnsi="Minion Pro" w:cs="Times New Roman"/>
                <w:b/>
              </w:rPr>
              <w:t xml:space="preserve">  ADT Inequalities</w:t>
            </w:r>
          </w:p>
        </w:tc>
      </w:tr>
      <w:tr w:rsidR="00CF590A" w:rsidRPr="00637364" w14:paraId="501186C4" w14:textId="77777777" w:rsidTr="004E2977">
        <w:trPr>
          <w:trHeight w:val="311"/>
          <w:jc w:val="center"/>
        </w:trPr>
        <w:tc>
          <w:tcPr>
            <w:tcW w:w="496" w:type="dxa"/>
            <w:tcBorders>
              <w:right w:val="single" w:sz="4" w:space="0" w:color="auto"/>
            </w:tcBorders>
            <w:vAlign w:val="center"/>
          </w:tcPr>
          <w:p w14:paraId="02546E89" w14:textId="77777777" w:rsidR="00CF590A" w:rsidRPr="00637364" w:rsidRDefault="00CF590A" w:rsidP="004E2977">
            <w:pPr>
              <w:widowControl w:val="0"/>
              <w:autoSpaceDE w:val="0"/>
              <w:autoSpaceDN w:val="0"/>
              <w:adjustRightInd w:val="0"/>
              <w:spacing w:line="276" w:lineRule="auto"/>
              <w:jc w:val="both"/>
              <w:rPr>
                <w:rFonts w:ascii="Minion Pro" w:hAnsi="Minion Pro" w:cs="Times New Roman"/>
              </w:rPr>
            </w:pPr>
            <w:r w:rsidRPr="00637364">
              <w:rPr>
                <w:rFonts w:ascii="Minion Pro" w:hAnsi="Minion Pro" w:cs="Times New Roman"/>
              </w:rPr>
              <w:t>T+</w:t>
            </w:r>
          </w:p>
        </w:tc>
        <w:tc>
          <w:tcPr>
            <w:tcW w:w="496" w:type="dxa"/>
            <w:tcBorders>
              <w:top w:val="single" w:sz="4" w:space="0" w:color="auto"/>
              <w:left w:val="single" w:sz="4" w:space="0" w:color="auto"/>
            </w:tcBorders>
            <w:vAlign w:val="center"/>
          </w:tcPr>
          <w:p w14:paraId="7C2132F7" w14:textId="77777777" w:rsidR="00CF590A" w:rsidRPr="00637364" w:rsidRDefault="00CF590A" w:rsidP="004E2977">
            <w:pPr>
              <w:widowControl w:val="0"/>
              <w:autoSpaceDE w:val="0"/>
              <w:autoSpaceDN w:val="0"/>
              <w:adjustRightInd w:val="0"/>
              <w:spacing w:line="276" w:lineRule="auto"/>
              <w:jc w:val="both"/>
              <w:rPr>
                <w:rFonts w:ascii="Minion Pro" w:hAnsi="Minion Pro" w:cs="Times New Roman"/>
              </w:rPr>
            </w:pPr>
            <w:r w:rsidRPr="00637364">
              <w:rPr>
                <w:rFonts w:ascii="Minion Pro" w:hAnsi="Minion Pro" w:cs="Times New Roman"/>
              </w:rPr>
              <w:t>0</w:t>
            </w:r>
          </w:p>
        </w:tc>
        <w:tc>
          <w:tcPr>
            <w:tcW w:w="497" w:type="dxa"/>
            <w:tcBorders>
              <w:top w:val="single" w:sz="4" w:space="0" w:color="auto"/>
            </w:tcBorders>
            <w:vAlign w:val="center"/>
          </w:tcPr>
          <w:p w14:paraId="20AD2C97" w14:textId="77777777" w:rsidR="00CF590A" w:rsidRPr="00637364" w:rsidRDefault="00CF590A" w:rsidP="004E2977">
            <w:pPr>
              <w:widowControl w:val="0"/>
              <w:autoSpaceDE w:val="0"/>
              <w:autoSpaceDN w:val="0"/>
              <w:adjustRightInd w:val="0"/>
              <w:spacing w:line="276" w:lineRule="auto"/>
              <w:jc w:val="both"/>
              <w:rPr>
                <w:rFonts w:ascii="Minion Pro" w:hAnsi="Minion Pro" w:cs="Times New Roman"/>
                <w:i/>
              </w:rPr>
            </w:pPr>
            <w:r w:rsidRPr="00637364">
              <w:rPr>
                <w:rFonts w:ascii="Minion Pro" w:hAnsi="Minion Pro" w:cs="Times New Roman"/>
                <w:i/>
              </w:rPr>
              <w:t>a</w:t>
            </w:r>
          </w:p>
        </w:tc>
        <w:tc>
          <w:tcPr>
            <w:tcW w:w="470" w:type="dxa"/>
            <w:tcBorders>
              <w:top w:val="single" w:sz="4" w:space="0" w:color="auto"/>
            </w:tcBorders>
            <w:vAlign w:val="center"/>
          </w:tcPr>
          <w:p w14:paraId="2E9454D4" w14:textId="77777777" w:rsidR="00CF590A" w:rsidRPr="00637364" w:rsidRDefault="00CF590A" w:rsidP="004E2977">
            <w:pPr>
              <w:widowControl w:val="0"/>
              <w:autoSpaceDE w:val="0"/>
              <w:autoSpaceDN w:val="0"/>
              <w:adjustRightInd w:val="0"/>
              <w:spacing w:line="276" w:lineRule="auto"/>
              <w:jc w:val="both"/>
              <w:rPr>
                <w:rFonts w:ascii="Minion Pro" w:hAnsi="Minion Pro" w:cs="Times New Roman"/>
                <w:i/>
              </w:rPr>
            </w:pPr>
            <w:r w:rsidRPr="00637364">
              <w:rPr>
                <w:rFonts w:ascii="Minion Pro" w:hAnsi="Minion Pro" w:cs="Times New Roman"/>
                <w:i/>
              </w:rPr>
              <w:t>b</w:t>
            </w:r>
          </w:p>
        </w:tc>
        <w:tc>
          <w:tcPr>
            <w:tcW w:w="361" w:type="dxa"/>
          </w:tcPr>
          <w:p w14:paraId="0B8716CB" w14:textId="77777777" w:rsidR="00CF590A" w:rsidRPr="00637364" w:rsidRDefault="00CF590A" w:rsidP="004E2977">
            <w:pPr>
              <w:widowControl w:val="0"/>
              <w:autoSpaceDE w:val="0"/>
              <w:autoSpaceDN w:val="0"/>
              <w:adjustRightInd w:val="0"/>
              <w:spacing w:line="276" w:lineRule="auto"/>
              <w:jc w:val="both"/>
              <w:rPr>
                <w:rFonts w:ascii="Minion Pro" w:hAnsi="Minion Pro" w:cs="Times New Roman"/>
                <w:i/>
              </w:rPr>
            </w:pPr>
          </w:p>
        </w:tc>
        <w:tc>
          <w:tcPr>
            <w:tcW w:w="361" w:type="dxa"/>
          </w:tcPr>
          <w:p w14:paraId="5882320D" w14:textId="77777777" w:rsidR="00CF590A" w:rsidRPr="00637364" w:rsidRDefault="00CF590A" w:rsidP="004E2977">
            <w:pPr>
              <w:widowControl w:val="0"/>
              <w:autoSpaceDE w:val="0"/>
              <w:autoSpaceDN w:val="0"/>
              <w:adjustRightInd w:val="0"/>
              <w:spacing w:line="276" w:lineRule="auto"/>
              <w:jc w:val="both"/>
              <w:rPr>
                <w:rFonts w:ascii="Minion Pro" w:hAnsi="Minion Pro" w:cs="Times New Roman"/>
                <w:i/>
              </w:rPr>
            </w:pPr>
          </w:p>
        </w:tc>
        <w:tc>
          <w:tcPr>
            <w:tcW w:w="361" w:type="dxa"/>
          </w:tcPr>
          <w:p w14:paraId="15C7016E" w14:textId="77777777" w:rsidR="00CF590A" w:rsidRPr="00637364" w:rsidRDefault="00CF590A" w:rsidP="004E2977">
            <w:pPr>
              <w:widowControl w:val="0"/>
              <w:autoSpaceDE w:val="0"/>
              <w:autoSpaceDN w:val="0"/>
              <w:adjustRightInd w:val="0"/>
              <w:spacing w:line="276" w:lineRule="auto"/>
              <w:jc w:val="both"/>
              <w:rPr>
                <w:rFonts w:ascii="Minion Pro" w:hAnsi="Minion Pro" w:cs="Times New Roman"/>
                <w:i/>
              </w:rPr>
            </w:pPr>
          </w:p>
        </w:tc>
        <w:tc>
          <w:tcPr>
            <w:tcW w:w="437" w:type="dxa"/>
          </w:tcPr>
          <w:p w14:paraId="0E8E913C" w14:textId="77777777" w:rsidR="00CF590A" w:rsidRPr="00637364" w:rsidRDefault="00CF590A" w:rsidP="004E2977">
            <w:pPr>
              <w:widowControl w:val="0"/>
              <w:autoSpaceDE w:val="0"/>
              <w:autoSpaceDN w:val="0"/>
              <w:adjustRightInd w:val="0"/>
              <w:spacing w:line="276" w:lineRule="auto"/>
              <w:jc w:val="both"/>
              <w:rPr>
                <w:rFonts w:ascii="Minion Pro" w:hAnsi="Minion Pro" w:cs="Times New Roman"/>
                <w:i/>
              </w:rPr>
            </w:pPr>
          </w:p>
        </w:tc>
        <w:tc>
          <w:tcPr>
            <w:tcW w:w="1047" w:type="dxa"/>
            <w:tcBorders>
              <w:top w:val="single" w:sz="4" w:space="0" w:color="auto"/>
            </w:tcBorders>
            <w:vAlign w:val="center"/>
          </w:tcPr>
          <w:p w14:paraId="0E666E16" w14:textId="77777777" w:rsidR="00CF590A" w:rsidRPr="00637364" w:rsidRDefault="00CF590A" w:rsidP="004E2977">
            <w:pPr>
              <w:widowControl w:val="0"/>
              <w:autoSpaceDE w:val="0"/>
              <w:autoSpaceDN w:val="0"/>
              <w:adjustRightInd w:val="0"/>
              <w:spacing w:line="276" w:lineRule="auto"/>
              <w:jc w:val="center"/>
              <w:rPr>
                <w:rFonts w:ascii="Minion Pro" w:hAnsi="Minion Pro" w:cs="Times New Roman"/>
                <w:i/>
              </w:rPr>
            </w:pPr>
            <w:r w:rsidRPr="00637364">
              <w:rPr>
                <w:rFonts w:ascii="Minion Pro" w:hAnsi="Minion Pro" w:cs="Times New Roman"/>
              </w:rPr>
              <w:t>c &gt; e</w:t>
            </w:r>
          </w:p>
        </w:tc>
        <w:tc>
          <w:tcPr>
            <w:tcW w:w="745" w:type="dxa"/>
            <w:tcBorders>
              <w:top w:val="single" w:sz="4" w:space="0" w:color="auto"/>
            </w:tcBorders>
            <w:vAlign w:val="center"/>
          </w:tcPr>
          <w:p w14:paraId="0A99F9D1" w14:textId="77777777" w:rsidR="00CF590A" w:rsidRPr="00637364" w:rsidRDefault="00CF590A" w:rsidP="004E2977">
            <w:pPr>
              <w:widowControl w:val="0"/>
              <w:autoSpaceDE w:val="0"/>
              <w:autoSpaceDN w:val="0"/>
              <w:adjustRightInd w:val="0"/>
              <w:spacing w:line="276" w:lineRule="auto"/>
              <w:jc w:val="center"/>
              <w:rPr>
                <w:rFonts w:ascii="Minion Pro" w:hAnsi="Minion Pro" w:cs="Times New Roman"/>
                <w:i/>
              </w:rPr>
            </w:pPr>
            <w:r w:rsidRPr="00637364">
              <w:rPr>
                <w:rFonts w:ascii="Minion Pro" w:hAnsi="Minion Pro" w:cs="Times New Roman"/>
              </w:rPr>
              <w:t>a &gt; b</w:t>
            </w:r>
          </w:p>
        </w:tc>
      </w:tr>
      <w:tr w:rsidR="00CF590A" w:rsidRPr="00637364" w14:paraId="0F43A57F" w14:textId="77777777" w:rsidTr="004E2977">
        <w:trPr>
          <w:trHeight w:val="311"/>
          <w:jc w:val="center"/>
        </w:trPr>
        <w:tc>
          <w:tcPr>
            <w:tcW w:w="496" w:type="dxa"/>
            <w:tcBorders>
              <w:right w:val="single" w:sz="4" w:space="0" w:color="auto"/>
            </w:tcBorders>
            <w:vAlign w:val="center"/>
          </w:tcPr>
          <w:p w14:paraId="4B6BDDC0" w14:textId="77777777" w:rsidR="00CF590A" w:rsidRPr="00637364" w:rsidRDefault="00CF590A" w:rsidP="004E2977">
            <w:pPr>
              <w:widowControl w:val="0"/>
              <w:autoSpaceDE w:val="0"/>
              <w:autoSpaceDN w:val="0"/>
              <w:adjustRightInd w:val="0"/>
              <w:spacing w:line="276" w:lineRule="auto"/>
              <w:jc w:val="both"/>
              <w:rPr>
                <w:rFonts w:ascii="Minion Pro" w:hAnsi="Minion Pro" w:cs="Times New Roman"/>
              </w:rPr>
            </w:pPr>
            <w:r w:rsidRPr="00637364">
              <w:rPr>
                <w:rFonts w:ascii="Minion Pro" w:hAnsi="Minion Pro" w:cs="Times New Roman"/>
              </w:rPr>
              <w:t>TP</w:t>
            </w:r>
          </w:p>
        </w:tc>
        <w:tc>
          <w:tcPr>
            <w:tcW w:w="496" w:type="dxa"/>
            <w:tcBorders>
              <w:left w:val="single" w:sz="4" w:space="0" w:color="auto"/>
            </w:tcBorders>
            <w:vAlign w:val="center"/>
          </w:tcPr>
          <w:p w14:paraId="0426F2B5" w14:textId="77777777" w:rsidR="00CF590A" w:rsidRPr="00637364" w:rsidRDefault="00CF590A" w:rsidP="004E2977">
            <w:pPr>
              <w:widowControl w:val="0"/>
              <w:autoSpaceDE w:val="0"/>
              <w:autoSpaceDN w:val="0"/>
              <w:adjustRightInd w:val="0"/>
              <w:spacing w:line="276" w:lineRule="auto"/>
              <w:jc w:val="both"/>
              <w:rPr>
                <w:rFonts w:ascii="Minion Pro" w:hAnsi="Minion Pro" w:cs="Times New Roman"/>
                <w:i/>
              </w:rPr>
            </w:pPr>
            <w:r w:rsidRPr="00637364">
              <w:rPr>
                <w:rFonts w:ascii="Minion Pro" w:hAnsi="Minion Pro" w:cs="Times New Roman"/>
                <w:i/>
              </w:rPr>
              <w:t>c</w:t>
            </w:r>
          </w:p>
        </w:tc>
        <w:tc>
          <w:tcPr>
            <w:tcW w:w="497" w:type="dxa"/>
            <w:vAlign w:val="center"/>
          </w:tcPr>
          <w:p w14:paraId="6539C911" w14:textId="77777777" w:rsidR="00CF590A" w:rsidRPr="00637364" w:rsidRDefault="00CF590A" w:rsidP="004E2977">
            <w:pPr>
              <w:widowControl w:val="0"/>
              <w:autoSpaceDE w:val="0"/>
              <w:autoSpaceDN w:val="0"/>
              <w:adjustRightInd w:val="0"/>
              <w:spacing w:line="276" w:lineRule="auto"/>
              <w:jc w:val="both"/>
              <w:rPr>
                <w:rFonts w:ascii="Minion Pro" w:hAnsi="Minion Pro" w:cs="Times New Roman"/>
                <w:i/>
              </w:rPr>
            </w:pPr>
            <w:r w:rsidRPr="00637364">
              <w:rPr>
                <w:rFonts w:ascii="Minion Pro" w:hAnsi="Minion Pro" w:cs="Times New Roman"/>
                <w:i/>
              </w:rPr>
              <w:t>0</w:t>
            </w:r>
          </w:p>
        </w:tc>
        <w:tc>
          <w:tcPr>
            <w:tcW w:w="470" w:type="dxa"/>
            <w:vAlign w:val="center"/>
          </w:tcPr>
          <w:p w14:paraId="74E37DAB" w14:textId="77777777" w:rsidR="00CF590A" w:rsidRPr="00637364" w:rsidRDefault="00CF590A" w:rsidP="004E2977">
            <w:pPr>
              <w:widowControl w:val="0"/>
              <w:autoSpaceDE w:val="0"/>
              <w:autoSpaceDN w:val="0"/>
              <w:adjustRightInd w:val="0"/>
              <w:spacing w:line="276" w:lineRule="auto"/>
              <w:jc w:val="both"/>
              <w:rPr>
                <w:rFonts w:ascii="Minion Pro" w:hAnsi="Minion Pro" w:cs="Times New Roman"/>
                <w:i/>
              </w:rPr>
            </w:pPr>
            <w:r w:rsidRPr="00637364">
              <w:rPr>
                <w:rFonts w:ascii="Minion Pro" w:hAnsi="Minion Pro" w:cs="Times New Roman"/>
                <w:i/>
              </w:rPr>
              <w:t>d</w:t>
            </w:r>
          </w:p>
        </w:tc>
        <w:tc>
          <w:tcPr>
            <w:tcW w:w="361" w:type="dxa"/>
          </w:tcPr>
          <w:p w14:paraId="565909EC" w14:textId="77777777" w:rsidR="00CF590A" w:rsidRPr="00637364" w:rsidRDefault="00CF590A" w:rsidP="004E2977">
            <w:pPr>
              <w:widowControl w:val="0"/>
              <w:autoSpaceDE w:val="0"/>
              <w:autoSpaceDN w:val="0"/>
              <w:adjustRightInd w:val="0"/>
              <w:spacing w:line="276" w:lineRule="auto"/>
              <w:jc w:val="both"/>
              <w:rPr>
                <w:rFonts w:ascii="Minion Pro" w:hAnsi="Minion Pro" w:cs="Times New Roman"/>
                <w:i/>
              </w:rPr>
            </w:pPr>
          </w:p>
        </w:tc>
        <w:tc>
          <w:tcPr>
            <w:tcW w:w="361" w:type="dxa"/>
          </w:tcPr>
          <w:p w14:paraId="30DE85DE" w14:textId="77777777" w:rsidR="00CF590A" w:rsidRPr="00637364" w:rsidRDefault="00CF590A" w:rsidP="004E2977">
            <w:pPr>
              <w:widowControl w:val="0"/>
              <w:autoSpaceDE w:val="0"/>
              <w:autoSpaceDN w:val="0"/>
              <w:adjustRightInd w:val="0"/>
              <w:spacing w:line="276" w:lineRule="auto"/>
              <w:jc w:val="both"/>
              <w:rPr>
                <w:rFonts w:ascii="Minion Pro" w:hAnsi="Minion Pro" w:cs="Times New Roman"/>
                <w:i/>
              </w:rPr>
            </w:pPr>
          </w:p>
        </w:tc>
        <w:tc>
          <w:tcPr>
            <w:tcW w:w="361" w:type="dxa"/>
          </w:tcPr>
          <w:p w14:paraId="63C25509" w14:textId="77777777" w:rsidR="00CF590A" w:rsidRPr="00637364" w:rsidRDefault="00CF590A" w:rsidP="004E2977">
            <w:pPr>
              <w:widowControl w:val="0"/>
              <w:autoSpaceDE w:val="0"/>
              <w:autoSpaceDN w:val="0"/>
              <w:adjustRightInd w:val="0"/>
              <w:spacing w:line="276" w:lineRule="auto"/>
              <w:jc w:val="both"/>
              <w:rPr>
                <w:rFonts w:ascii="Minion Pro" w:hAnsi="Minion Pro" w:cs="Times New Roman"/>
                <w:i/>
              </w:rPr>
            </w:pPr>
          </w:p>
        </w:tc>
        <w:tc>
          <w:tcPr>
            <w:tcW w:w="437" w:type="dxa"/>
          </w:tcPr>
          <w:p w14:paraId="31452DBC" w14:textId="77777777" w:rsidR="00CF590A" w:rsidRPr="00637364" w:rsidRDefault="00CF590A" w:rsidP="004E2977">
            <w:pPr>
              <w:widowControl w:val="0"/>
              <w:autoSpaceDE w:val="0"/>
              <w:autoSpaceDN w:val="0"/>
              <w:adjustRightInd w:val="0"/>
              <w:spacing w:line="276" w:lineRule="auto"/>
              <w:jc w:val="both"/>
              <w:rPr>
                <w:rFonts w:ascii="Minion Pro" w:hAnsi="Minion Pro" w:cs="Times New Roman"/>
                <w:i/>
              </w:rPr>
            </w:pPr>
          </w:p>
        </w:tc>
        <w:tc>
          <w:tcPr>
            <w:tcW w:w="1047" w:type="dxa"/>
            <w:vAlign w:val="center"/>
          </w:tcPr>
          <w:p w14:paraId="45F85B9D" w14:textId="77777777" w:rsidR="00CF590A" w:rsidRPr="00637364" w:rsidRDefault="00CF590A" w:rsidP="004E2977">
            <w:pPr>
              <w:widowControl w:val="0"/>
              <w:autoSpaceDE w:val="0"/>
              <w:autoSpaceDN w:val="0"/>
              <w:adjustRightInd w:val="0"/>
              <w:spacing w:line="276" w:lineRule="auto"/>
              <w:jc w:val="center"/>
              <w:rPr>
                <w:rFonts w:ascii="Minion Pro" w:hAnsi="Minion Pro" w:cs="Times New Roman"/>
                <w:i/>
              </w:rPr>
            </w:pPr>
            <w:r w:rsidRPr="00637364">
              <w:rPr>
                <w:rFonts w:ascii="Minion Pro" w:hAnsi="Minion Pro" w:cs="Times New Roman"/>
              </w:rPr>
              <w:t>a &gt; f</w:t>
            </w:r>
          </w:p>
        </w:tc>
        <w:tc>
          <w:tcPr>
            <w:tcW w:w="745" w:type="dxa"/>
            <w:vAlign w:val="center"/>
          </w:tcPr>
          <w:p w14:paraId="63DF7977" w14:textId="77777777" w:rsidR="00CF590A" w:rsidRPr="00637364" w:rsidRDefault="00CF590A" w:rsidP="004E2977">
            <w:pPr>
              <w:widowControl w:val="0"/>
              <w:autoSpaceDE w:val="0"/>
              <w:autoSpaceDN w:val="0"/>
              <w:adjustRightInd w:val="0"/>
              <w:spacing w:line="276" w:lineRule="auto"/>
              <w:jc w:val="center"/>
              <w:rPr>
                <w:rFonts w:ascii="Minion Pro" w:hAnsi="Minion Pro" w:cs="Times New Roman"/>
                <w:i/>
              </w:rPr>
            </w:pPr>
            <w:r w:rsidRPr="00637364">
              <w:rPr>
                <w:rFonts w:ascii="Minion Pro" w:hAnsi="Minion Pro" w:cs="Times New Roman"/>
              </w:rPr>
              <w:t>c &gt; d</w:t>
            </w:r>
          </w:p>
        </w:tc>
      </w:tr>
      <w:tr w:rsidR="00CF590A" w:rsidRPr="00637364" w14:paraId="00B05CC4" w14:textId="77777777" w:rsidTr="004E2977">
        <w:trPr>
          <w:trHeight w:val="325"/>
          <w:jc w:val="center"/>
        </w:trPr>
        <w:tc>
          <w:tcPr>
            <w:tcW w:w="496" w:type="dxa"/>
            <w:tcBorders>
              <w:right w:val="single" w:sz="4" w:space="0" w:color="auto"/>
            </w:tcBorders>
            <w:vAlign w:val="center"/>
          </w:tcPr>
          <w:p w14:paraId="3130B5C1" w14:textId="77777777" w:rsidR="00CF590A" w:rsidRPr="00637364" w:rsidRDefault="00CF590A" w:rsidP="004E2977">
            <w:pPr>
              <w:widowControl w:val="0"/>
              <w:autoSpaceDE w:val="0"/>
              <w:autoSpaceDN w:val="0"/>
              <w:adjustRightInd w:val="0"/>
              <w:spacing w:line="276" w:lineRule="auto"/>
              <w:jc w:val="both"/>
              <w:rPr>
                <w:rFonts w:ascii="Minion Pro" w:hAnsi="Minion Pro" w:cs="Times New Roman"/>
              </w:rPr>
            </w:pPr>
            <w:r w:rsidRPr="00637364">
              <w:rPr>
                <w:rFonts w:ascii="Minion Pro" w:hAnsi="Minion Pro" w:cs="Times New Roman"/>
              </w:rPr>
              <w:t>T-</w:t>
            </w:r>
          </w:p>
        </w:tc>
        <w:tc>
          <w:tcPr>
            <w:tcW w:w="496" w:type="dxa"/>
            <w:tcBorders>
              <w:left w:val="single" w:sz="4" w:space="0" w:color="auto"/>
            </w:tcBorders>
            <w:vAlign w:val="center"/>
          </w:tcPr>
          <w:p w14:paraId="34B984EE" w14:textId="77777777" w:rsidR="00CF590A" w:rsidRPr="00637364" w:rsidRDefault="00CF590A" w:rsidP="004E2977">
            <w:pPr>
              <w:widowControl w:val="0"/>
              <w:autoSpaceDE w:val="0"/>
              <w:autoSpaceDN w:val="0"/>
              <w:adjustRightInd w:val="0"/>
              <w:spacing w:line="276" w:lineRule="auto"/>
              <w:jc w:val="both"/>
              <w:rPr>
                <w:rFonts w:ascii="Minion Pro" w:hAnsi="Minion Pro" w:cs="Times New Roman"/>
                <w:i/>
              </w:rPr>
            </w:pPr>
            <w:r w:rsidRPr="00637364">
              <w:rPr>
                <w:rFonts w:ascii="Minion Pro" w:hAnsi="Minion Pro" w:cs="Times New Roman"/>
                <w:i/>
              </w:rPr>
              <w:t>e</w:t>
            </w:r>
          </w:p>
        </w:tc>
        <w:tc>
          <w:tcPr>
            <w:tcW w:w="497" w:type="dxa"/>
            <w:vAlign w:val="center"/>
          </w:tcPr>
          <w:p w14:paraId="4C2D73CE" w14:textId="77777777" w:rsidR="00CF590A" w:rsidRPr="00637364" w:rsidRDefault="00CF590A" w:rsidP="004E2977">
            <w:pPr>
              <w:widowControl w:val="0"/>
              <w:autoSpaceDE w:val="0"/>
              <w:autoSpaceDN w:val="0"/>
              <w:adjustRightInd w:val="0"/>
              <w:spacing w:line="276" w:lineRule="auto"/>
              <w:jc w:val="both"/>
              <w:rPr>
                <w:rFonts w:ascii="Minion Pro" w:hAnsi="Minion Pro" w:cs="Times New Roman"/>
                <w:i/>
              </w:rPr>
            </w:pPr>
            <w:r w:rsidRPr="00637364">
              <w:rPr>
                <w:rFonts w:ascii="Minion Pro" w:hAnsi="Minion Pro" w:cs="Times New Roman"/>
                <w:i/>
              </w:rPr>
              <w:t>f</w:t>
            </w:r>
          </w:p>
        </w:tc>
        <w:tc>
          <w:tcPr>
            <w:tcW w:w="470" w:type="dxa"/>
            <w:vAlign w:val="center"/>
          </w:tcPr>
          <w:p w14:paraId="06C07B68" w14:textId="77777777" w:rsidR="00CF590A" w:rsidRPr="00637364" w:rsidRDefault="00CF590A" w:rsidP="004E2977">
            <w:pPr>
              <w:widowControl w:val="0"/>
              <w:autoSpaceDE w:val="0"/>
              <w:autoSpaceDN w:val="0"/>
              <w:adjustRightInd w:val="0"/>
              <w:spacing w:line="276" w:lineRule="auto"/>
              <w:jc w:val="both"/>
              <w:rPr>
                <w:rFonts w:ascii="Minion Pro" w:hAnsi="Minion Pro" w:cs="Times New Roman"/>
              </w:rPr>
            </w:pPr>
            <w:r w:rsidRPr="00637364">
              <w:rPr>
                <w:rFonts w:ascii="Minion Pro" w:hAnsi="Minion Pro" w:cs="Times New Roman"/>
              </w:rPr>
              <w:t>0</w:t>
            </w:r>
          </w:p>
        </w:tc>
        <w:tc>
          <w:tcPr>
            <w:tcW w:w="361" w:type="dxa"/>
          </w:tcPr>
          <w:p w14:paraId="214B08E5" w14:textId="77777777" w:rsidR="00CF590A" w:rsidRPr="00637364" w:rsidRDefault="00CF590A" w:rsidP="004E2977">
            <w:pPr>
              <w:widowControl w:val="0"/>
              <w:autoSpaceDE w:val="0"/>
              <w:autoSpaceDN w:val="0"/>
              <w:adjustRightInd w:val="0"/>
              <w:spacing w:line="276" w:lineRule="auto"/>
              <w:jc w:val="both"/>
              <w:rPr>
                <w:rFonts w:ascii="Minion Pro" w:hAnsi="Minion Pro" w:cs="Times New Roman"/>
              </w:rPr>
            </w:pPr>
          </w:p>
        </w:tc>
        <w:tc>
          <w:tcPr>
            <w:tcW w:w="361" w:type="dxa"/>
          </w:tcPr>
          <w:p w14:paraId="56A0F0F0" w14:textId="77777777" w:rsidR="00CF590A" w:rsidRPr="00637364" w:rsidRDefault="00CF590A" w:rsidP="004E2977">
            <w:pPr>
              <w:widowControl w:val="0"/>
              <w:autoSpaceDE w:val="0"/>
              <w:autoSpaceDN w:val="0"/>
              <w:adjustRightInd w:val="0"/>
              <w:spacing w:line="276" w:lineRule="auto"/>
              <w:jc w:val="both"/>
              <w:rPr>
                <w:rFonts w:ascii="Minion Pro" w:hAnsi="Minion Pro" w:cs="Times New Roman"/>
              </w:rPr>
            </w:pPr>
          </w:p>
        </w:tc>
        <w:tc>
          <w:tcPr>
            <w:tcW w:w="361" w:type="dxa"/>
          </w:tcPr>
          <w:p w14:paraId="7748066B" w14:textId="77777777" w:rsidR="00CF590A" w:rsidRPr="00637364" w:rsidRDefault="00CF590A" w:rsidP="004E2977">
            <w:pPr>
              <w:widowControl w:val="0"/>
              <w:autoSpaceDE w:val="0"/>
              <w:autoSpaceDN w:val="0"/>
              <w:adjustRightInd w:val="0"/>
              <w:spacing w:line="276" w:lineRule="auto"/>
              <w:jc w:val="both"/>
              <w:rPr>
                <w:rFonts w:ascii="Minion Pro" w:hAnsi="Minion Pro" w:cs="Times New Roman"/>
              </w:rPr>
            </w:pPr>
          </w:p>
        </w:tc>
        <w:tc>
          <w:tcPr>
            <w:tcW w:w="437" w:type="dxa"/>
          </w:tcPr>
          <w:p w14:paraId="212B31E8" w14:textId="77777777" w:rsidR="00CF590A" w:rsidRPr="00637364" w:rsidRDefault="00CF590A" w:rsidP="004E2977">
            <w:pPr>
              <w:widowControl w:val="0"/>
              <w:autoSpaceDE w:val="0"/>
              <w:autoSpaceDN w:val="0"/>
              <w:adjustRightInd w:val="0"/>
              <w:spacing w:line="276" w:lineRule="auto"/>
              <w:jc w:val="both"/>
              <w:rPr>
                <w:rFonts w:ascii="Minion Pro" w:hAnsi="Minion Pro" w:cs="Times New Roman"/>
              </w:rPr>
            </w:pPr>
          </w:p>
        </w:tc>
        <w:tc>
          <w:tcPr>
            <w:tcW w:w="1047" w:type="dxa"/>
            <w:vAlign w:val="center"/>
          </w:tcPr>
          <w:p w14:paraId="11264EA7" w14:textId="77777777" w:rsidR="00CF590A" w:rsidRPr="00637364" w:rsidRDefault="00CF590A" w:rsidP="004E2977">
            <w:pPr>
              <w:widowControl w:val="0"/>
              <w:autoSpaceDE w:val="0"/>
              <w:autoSpaceDN w:val="0"/>
              <w:adjustRightInd w:val="0"/>
              <w:spacing w:line="276" w:lineRule="auto"/>
              <w:jc w:val="center"/>
              <w:rPr>
                <w:rFonts w:ascii="Minion Pro" w:hAnsi="Minion Pro" w:cs="Times New Roman"/>
              </w:rPr>
            </w:pPr>
            <w:r w:rsidRPr="00637364">
              <w:rPr>
                <w:rFonts w:ascii="Minion Pro" w:hAnsi="Minion Pro" w:cs="Times New Roman"/>
              </w:rPr>
              <w:t>b &lt; d</w:t>
            </w:r>
          </w:p>
        </w:tc>
        <w:tc>
          <w:tcPr>
            <w:tcW w:w="745" w:type="dxa"/>
            <w:vAlign w:val="center"/>
          </w:tcPr>
          <w:p w14:paraId="05A40715" w14:textId="77777777" w:rsidR="00CF590A" w:rsidRPr="00637364" w:rsidRDefault="00CF590A" w:rsidP="004E2977">
            <w:pPr>
              <w:widowControl w:val="0"/>
              <w:autoSpaceDE w:val="0"/>
              <w:autoSpaceDN w:val="0"/>
              <w:adjustRightInd w:val="0"/>
              <w:spacing w:line="276" w:lineRule="auto"/>
              <w:jc w:val="center"/>
              <w:rPr>
                <w:rFonts w:ascii="Minion Pro" w:hAnsi="Minion Pro" w:cs="Times New Roman"/>
              </w:rPr>
            </w:pPr>
            <w:r w:rsidRPr="00637364">
              <w:rPr>
                <w:rFonts w:ascii="Minion Pro" w:hAnsi="Minion Pro" w:cs="Times New Roman"/>
              </w:rPr>
              <w:t>e &gt; f</w:t>
            </w:r>
          </w:p>
        </w:tc>
      </w:tr>
    </w:tbl>
    <w:p w14:paraId="08E37E28" w14:textId="77777777" w:rsidR="00CF590A" w:rsidRPr="00637364" w:rsidRDefault="00CF590A" w:rsidP="00CF590A">
      <w:pPr>
        <w:widowControl w:val="0"/>
        <w:autoSpaceDE w:val="0"/>
        <w:autoSpaceDN w:val="0"/>
        <w:adjustRightInd w:val="0"/>
        <w:spacing w:line="276" w:lineRule="auto"/>
        <w:jc w:val="both"/>
        <w:rPr>
          <w:rFonts w:ascii="Minion Pro" w:hAnsi="Minion Pro" w:cs="Times New Roman"/>
        </w:rPr>
      </w:pPr>
    </w:p>
    <w:p w14:paraId="1A6B8BCB" w14:textId="56DF935D" w:rsidR="00CF590A" w:rsidRPr="00C22358" w:rsidRDefault="00CF590A" w:rsidP="00A1236F">
      <w:pPr>
        <w:widowControl w:val="0"/>
        <w:autoSpaceDE w:val="0"/>
        <w:autoSpaceDN w:val="0"/>
        <w:adjustRightInd w:val="0"/>
        <w:spacing w:line="480" w:lineRule="auto"/>
        <w:jc w:val="both"/>
        <w:rPr>
          <w:rFonts w:ascii="Minion Pro" w:hAnsi="Minion Pro" w:cs="Times New Roman"/>
        </w:rPr>
      </w:pPr>
      <w:r w:rsidRPr="00C22358">
        <w:rPr>
          <w:rFonts w:ascii="Minion Pro" w:hAnsi="Minion Pro" w:cs="Times New Roman"/>
        </w:rPr>
        <w:t>The diagonal payoffs are scaled to zero</w:t>
      </w:r>
      <w:r w:rsidR="00C22358">
        <w:rPr>
          <w:rFonts w:ascii="Minion Pro" w:hAnsi="Minion Pro" w:cs="Times New Roman"/>
        </w:rPr>
        <w:t>,</w:t>
      </w:r>
      <w:r w:rsidRPr="00C22358">
        <w:rPr>
          <w:rFonts w:ascii="Minion Pro" w:hAnsi="Minion Pro" w:cs="Times New Roman"/>
        </w:rPr>
        <w:t xml:space="preserve"> meaning that cells of the same type do not benefit or suffer from being in proximity to one another (</w:t>
      </w:r>
      <w:r w:rsidRPr="00C22358">
        <w:rPr>
          <w:rFonts w:ascii="Minion Pro" w:hAnsi="Minion Pro" w:cs="Times New Roman"/>
          <w:highlight w:val="yellow"/>
        </w:rPr>
        <w:t>adding G, H, I in diagonals may be even better</w:t>
      </w:r>
      <w:r w:rsidR="00C22358" w:rsidRPr="00C22358">
        <w:rPr>
          <w:rFonts w:ascii="Minion Pro" w:hAnsi="Minion Pro" w:cs="Times New Roman"/>
          <w:highlight w:val="yellow"/>
        </w:rPr>
        <w:t xml:space="preserve"> – </w:t>
      </w:r>
      <w:r w:rsidR="00C22358" w:rsidRPr="008A0826">
        <w:rPr>
          <w:rFonts w:ascii="Minion Pro" w:hAnsi="Minion Pro" w:cs="Times New Roman"/>
          <w:i/>
          <w:highlight w:val="lightGray"/>
        </w:rPr>
        <w:t>not clear why this would be better to me, zero makes sense</w:t>
      </w:r>
      <w:r w:rsidRPr="00C22358">
        <w:rPr>
          <w:rFonts w:ascii="Minion Pro" w:hAnsi="Minion Pro" w:cs="Times New Roman"/>
        </w:rPr>
        <w:t>). The other payoffs</w:t>
      </w:r>
      <w:r w:rsidR="00C22358">
        <w:rPr>
          <w:rFonts w:ascii="Minion Pro" w:hAnsi="Minion Pro" w:cs="Times New Roman"/>
        </w:rPr>
        <w:t xml:space="preserve"> shown (</w:t>
      </w:r>
      <w:r w:rsidRPr="00C22358">
        <w:rPr>
          <w:rFonts w:ascii="Minion Pro" w:hAnsi="Minion Pro" w:cs="Times New Roman"/>
        </w:rPr>
        <w:t>a, b, c, d, e, f</w:t>
      </w:r>
      <w:r w:rsidR="00C22358">
        <w:rPr>
          <w:rFonts w:ascii="Minion Pro" w:hAnsi="Minion Pro" w:cs="Times New Roman"/>
        </w:rPr>
        <w:t>)</w:t>
      </w:r>
      <w:r w:rsidRPr="00C22358">
        <w:rPr>
          <w:rFonts w:ascii="Minion Pro" w:hAnsi="Minion Pro" w:cs="Times New Roman"/>
        </w:rPr>
        <w:t xml:space="preserve"> characterize the payoff of each cell type in an environment dominated by the other cell types. While the exact values of these payoffs are arbitrary, their relative ordering is of importance.  We focus our game in the ADT </w:t>
      </w:r>
      <w:proofErr w:type="spellStart"/>
      <w:r w:rsidRPr="00C22358">
        <w:rPr>
          <w:rFonts w:ascii="Minion Pro" w:hAnsi="Minion Pro" w:cs="Times New Roman"/>
        </w:rPr>
        <w:t>tumo</w:t>
      </w:r>
      <w:r w:rsidR="00C22358">
        <w:rPr>
          <w:rFonts w:ascii="Minion Pro" w:hAnsi="Minion Pro" w:cs="Times New Roman"/>
        </w:rPr>
        <w:t>u</w:t>
      </w:r>
      <w:r w:rsidRPr="00C22358">
        <w:rPr>
          <w:rFonts w:ascii="Minion Pro" w:hAnsi="Minion Pro" w:cs="Times New Roman"/>
        </w:rPr>
        <w:t>r</w:t>
      </w:r>
      <w:proofErr w:type="spellEnd"/>
      <w:r w:rsidR="00C22358">
        <w:rPr>
          <w:rFonts w:ascii="Minion Pro" w:hAnsi="Minion Pro" w:cs="Times New Roman"/>
        </w:rPr>
        <w:t>,</w:t>
      </w:r>
      <w:r w:rsidRPr="00C22358">
        <w:rPr>
          <w:rFonts w:ascii="Minion Pro" w:hAnsi="Minion Pro" w:cs="Times New Roman"/>
        </w:rPr>
        <w:t xml:space="preserve"> as men will receive ADT as first line therapy and abiraterone is given while Lupron is in effect. </w:t>
      </w:r>
    </w:p>
    <w:p w14:paraId="2ADE9FC2" w14:textId="77777777" w:rsidR="00CF590A" w:rsidRPr="00637364" w:rsidRDefault="00CF590A" w:rsidP="00CF590A">
      <w:pPr>
        <w:widowControl w:val="0"/>
        <w:autoSpaceDE w:val="0"/>
        <w:autoSpaceDN w:val="0"/>
        <w:adjustRightInd w:val="0"/>
        <w:spacing w:line="276" w:lineRule="auto"/>
        <w:jc w:val="both"/>
        <w:rPr>
          <w:rFonts w:ascii="Minion Pro" w:hAnsi="Minion Pro" w:cs="Times New Roman"/>
        </w:rPr>
      </w:pPr>
    </w:p>
    <w:p w14:paraId="39A3AFBA" w14:textId="77777777" w:rsidR="00CF590A" w:rsidRPr="00637364" w:rsidRDefault="00CF590A" w:rsidP="00CF590A">
      <w:pPr>
        <w:widowControl w:val="0"/>
        <w:autoSpaceDE w:val="0"/>
        <w:autoSpaceDN w:val="0"/>
        <w:adjustRightInd w:val="0"/>
        <w:spacing w:line="276" w:lineRule="auto"/>
        <w:jc w:val="both"/>
        <w:rPr>
          <w:rFonts w:ascii="Minion Pro" w:hAnsi="Minion Pro" w:cs="Times New Roman"/>
          <w:b/>
        </w:rPr>
      </w:pPr>
      <w:r w:rsidRPr="00C22358">
        <w:rPr>
          <w:rFonts w:ascii="Minion Pro" w:hAnsi="Minion Pro" w:cs="Times New Roman"/>
          <w:b/>
          <w:highlight w:val="yellow"/>
        </w:rPr>
        <w:t>Describe in detail the ADT inequalities. How we came up with them based on biology.</w:t>
      </w:r>
      <w:r w:rsidRPr="00637364">
        <w:rPr>
          <w:rFonts w:ascii="Minion Pro" w:hAnsi="Minion Pro" w:cs="Times New Roman"/>
          <w:b/>
        </w:rPr>
        <w:t xml:space="preserve"> </w:t>
      </w:r>
    </w:p>
    <w:p w14:paraId="57995763" w14:textId="77777777" w:rsidR="00CF590A" w:rsidRPr="00637364" w:rsidRDefault="00CF590A" w:rsidP="00CF590A">
      <w:pPr>
        <w:widowControl w:val="0"/>
        <w:autoSpaceDE w:val="0"/>
        <w:autoSpaceDN w:val="0"/>
        <w:adjustRightInd w:val="0"/>
        <w:spacing w:line="276" w:lineRule="auto"/>
        <w:jc w:val="both"/>
        <w:rPr>
          <w:rFonts w:ascii="Minion Pro" w:hAnsi="Minion Pro" w:cs="Times New Roman"/>
          <w:b/>
        </w:rPr>
      </w:pPr>
    </w:p>
    <w:p w14:paraId="30BA46D5" w14:textId="77777777" w:rsidR="00CF590A" w:rsidRDefault="00CF590A" w:rsidP="00CF590A">
      <w:pPr>
        <w:widowControl w:val="0"/>
        <w:autoSpaceDE w:val="0"/>
        <w:autoSpaceDN w:val="0"/>
        <w:adjustRightInd w:val="0"/>
        <w:spacing w:line="276" w:lineRule="auto"/>
        <w:jc w:val="both"/>
        <w:rPr>
          <w:rFonts w:ascii="Minion Pro" w:hAnsi="Minion Pro" w:cs="Times New Roman"/>
          <w:b/>
        </w:rPr>
      </w:pPr>
      <w:r w:rsidRPr="00C22358">
        <w:rPr>
          <w:rFonts w:ascii="Minion Pro" w:hAnsi="Minion Pro" w:cs="Times New Roman"/>
          <w:b/>
          <w:highlight w:val="yellow"/>
        </w:rPr>
        <w:t xml:space="preserve">***Jessica, I would choose 2 or 3 of the 22 scenarios, one from each category of putative effectiveness.  In particular it would be nice to see how effective adaptive therapy would be for those cases where the post Lupron ESS as no T-.  For this case we can always set a minimum frequency such as 0.001 or even 0.0001?; in this way we can say that there are 22 </w:t>
      </w:r>
      <w:proofErr w:type="spellStart"/>
      <w:r w:rsidRPr="00C22358">
        <w:rPr>
          <w:rFonts w:ascii="Minion Pro" w:hAnsi="Minion Pro" w:cs="Times New Roman"/>
          <w:b/>
          <w:highlight w:val="yellow"/>
        </w:rPr>
        <w:t>arrangments</w:t>
      </w:r>
      <w:proofErr w:type="spellEnd"/>
      <w:r w:rsidRPr="00C22358">
        <w:rPr>
          <w:rFonts w:ascii="Minion Pro" w:hAnsi="Minion Pro" w:cs="Times New Roman"/>
          <w:b/>
          <w:highlight w:val="yellow"/>
        </w:rPr>
        <w:t xml:space="preserve"> but that these distill into roughly two (three?) categories of outcome:  1) adaptive therapy ineffective, 2) effective but T- creeps up and progression happens (current matrix), and 3) forever control (maybe) with the T- is essentially 0 matrices****</w:t>
      </w:r>
    </w:p>
    <w:p w14:paraId="1E33CAD0" w14:textId="7F3BD5A9" w:rsidR="008A0826" w:rsidRPr="008A0826" w:rsidRDefault="008A0826" w:rsidP="00CF590A">
      <w:pPr>
        <w:widowControl w:val="0"/>
        <w:autoSpaceDE w:val="0"/>
        <w:autoSpaceDN w:val="0"/>
        <w:adjustRightInd w:val="0"/>
        <w:spacing w:line="276" w:lineRule="auto"/>
        <w:jc w:val="both"/>
        <w:rPr>
          <w:rFonts w:ascii="Minion Pro" w:hAnsi="Minion Pro" w:cs="Times New Roman"/>
          <w:b/>
          <w:i/>
        </w:rPr>
      </w:pPr>
      <w:proofErr w:type="gramStart"/>
      <w:r w:rsidRPr="008A0826">
        <w:rPr>
          <w:rFonts w:ascii="Minion Pro" w:hAnsi="Minion Pro" w:cs="Times New Roman"/>
          <w:b/>
          <w:i/>
          <w:highlight w:val="lightGray"/>
        </w:rPr>
        <w:lastRenderedPageBreak/>
        <w:t>more</w:t>
      </w:r>
      <w:proofErr w:type="gramEnd"/>
      <w:r w:rsidRPr="008A0826">
        <w:rPr>
          <w:rFonts w:ascii="Minion Pro" w:hAnsi="Minion Pro" w:cs="Times New Roman"/>
          <w:b/>
          <w:i/>
          <w:highlight w:val="lightGray"/>
        </w:rPr>
        <w:t xml:space="preserve"> notes, this doesn’t belong here</w:t>
      </w:r>
    </w:p>
    <w:p w14:paraId="753C395C" w14:textId="77777777" w:rsidR="00CF590A" w:rsidRPr="00637364" w:rsidRDefault="00CF590A" w:rsidP="00CF590A">
      <w:pPr>
        <w:widowControl w:val="0"/>
        <w:autoSpaceDE w:val="0"/>
        <w:autoSpaceDN w:val="0"/>
        <w:adjustRightInd w:val="0"/>
        <w:spacing w:line="276" w:lineRule="auto"/>
        <w:jc w:val="both"/>
        <w:rPr>
          <w:rFonts w:ascii="Minion Pro" w:hAnsi="Minion Pro" w:cs="Times New Roman"/>
        </w:rPr>
      </w:pPr>
    </w:p>
    <w:p w14:paraId="753F06E0" w14:textId="047D8D4A" w:rsidR="00CF590A" w:rsidRPr="00637364" w:rsidRDefault="00CF590A" w:rsidP="00FE789B">
      <w:pPr>
        <w:widowControl w:val="0"/>
        <w:autoSpaceDE w:val="0"/>
        <w:autoSpaceDN w:val="0"/>
        <w:adjustRightInd w:val="0"/>
        <w:spacing w:line="480" w:lineRule="auto"/>
        <w:jc w:val="both"/>
        <w:rPr>
          <w:rFonts w:ascii="Minion Pro" w:hAnsi="Minion Pro" w:cs="Times New Roman"/>
        </w:rPr>
      </w:pPr>
      <w:r w:rsidRPr="00637364">
        <w:rPr>
          <w:rFonts w:ascii="Minion Pro" w:hAnsi="Minion Pro" w:cs="Times New Roman"/>
        </w:rPr>
        <w:t xml:space="preserve">There are 22 possible parameter orderings that satisfy the 6 inequalities. We chose three representative cases corresponding to each of the three cell types dominating the tumor. </w:t>
      </w:r>
      <w:r w:rsidRPr="00C22358">
        <w:rPr>
          <w:rFonts w:ascii="Minion Pro" w:hAnsi="Minion Pro" w:cs="Times New Roman"/>
          <w:highlight w:val="yellow"/>
        </w:rPr>
        <w:t>(Supplemental for why and how these were chosen in detail).</w:t>
      </w:r>
      <w:r w:rsidRPr="00637364">
        <w:rPr>
          <w:rFonts w:ascii="Minion Pro" w:hAnsi="Minion Pro" w:cs="Times New Roman"/>
        </w:rPr>
        <w:t xml:space="preserve"> </w:t>
      </w:r>
    </w:p>
    <w:p w14:paraId="0DF7AC53" w14:textId="77777777" w:rsidR="00CF590A" w:rsidRPr="00637364" w:rsidRDefault="00CF590A" w:rsidP="00CF590A">
      <w:pPr>
        <w:widowControl w:val="0"/>
        <w:autoSpaceDE w:val="0"/>
        <w:autoSpaceDN w:val="0"/>
        <w:adjustRightInd w:val="0"/>
        <w:spacing w:line="276" w:lineRule="auto"/>
        <w:jc w:val="both"/>
        <w:rPr>
          <w:rFonts w:ascii="Minion Pro" w:hAnsi="Minion Pro" w:cs="Times New Roman"/>
        </w:rPr>
      </w:pPr>
    </w:p>
    <w:p w14:paraId="719AA3D2" w14:textId="3ACEC00D" w:rsidR="00CF590A" w:rsidRPr="00637364" w:rsidRDefault="00CF590A" w:rsidP="00CF590A">
      <w:pPr>
        <w:pBdr>
          <w:between w:val="single" w:sz="4" w:space="1" w:color="auto"/>
        </w:pBdr>
        <w:jc w:val="center"/>
        <w:rPr>
          <w:rFonts w:ascii="Minion Pro" w:hAnsi="Minion Pro" w:cs="Times New Roman"/>
          <w:b/>
        </w:rPr>
      </w:pPr>
      <w:r w:rsidRPr="00C22358">
        <w:rPr>
          <w:rFonts w:ascii="Minion Pro" w:hAnsi="Minion Pro" w:cs="Times New Roman"/>
          <w:b/>
          <w:highlight w:val="yellow"/>
        </w:rPr>
        <w:t>Summary of 3 parameter sets</w:t>
      </w:r>
      <w:r w:rsidR="00C22358">
        <w:rPr>
          <w:rFonts w:ascii="Minion Pro" w:hAnsi="Minion Pro" w:cs="Times New Roman"/>
          <w:b/>
        </w:rPr>
        <w:t xml:space="preserve"> </w:t>
      </w:r>
    </w:p>
    <w:tbl>
      <w:tblPr>
        <w:tblStyle w:val="TableGrid"/>
        <w:tblW w:w="0" w:type="auto"/>
        <w:tblLook w:val="04A0" w:firstRow="1" w:lastRow="0" w:firstColumn="1" w:lastColumn="0" w:noHBand="0" w:noVBand="1"/>
      </w:tblPr>
      <w:tblGrid>
        <w:gridCol w:w="567"/>
        <w:gridCol w:w="877"/>
        <w:gridCol w:w="877"/>
        <w:gridCol w:w="877"/>
        <w:gridCol w:w="877"/>
        <w:gridCol w:w="877"/>
        <w:gridCol w:w="877"/>
        <w:gridCol w:w="1009"/>
        <w:gridCol w:w="1009"/>
        <w:gridCol w:w="1009"/>
      </w:tblGrid>
      <w:tr w:rsidR="00CF590A" w:rsidRPr="00637364" w14:paraId="54213C39" w14:textId="77777777" w:rsidTr="004E2977">
        <w:tc>
          <w:tcPr>
            <w:tcW w:w="5829" w:type="dxa"/>
            <w:gridSpan w:val="7"/>
          </w:tcPr>
          <w:p w14:paraId="548BADEB" w14:textId="77777777" w:rsidR="00CF590A" w:rsidRPr="00637364" w:rsidRDefault="00CF590A" w:rsidP="004E2977">
            <w:pPr>
              <w:widowControl w:val="0"/>
              <w:autoSpaceDE w:val="0"/>
              <w:autoSpaceDN w:val="0"/>
              <w:adjustRightInd w:val="0"/>
              <w:rPr>
                <w:rFonts w:ascii="Minion Pro" w:hAnsi="Minion Pro" w:cs="Times New Roman"/>
                <w:b/>
              </w:rPr>
            </w:pPr>
            <w:r w:rsidRPr="00637364">
              <w:rPr>
                <w:rFonts w:ascii="Minion Pro" w:hAnsi="Minion Pro" w:cs="Times New Roman"/>
                <w:b/>
              </w:rPr>
              <w:t>Maximal TP</w:t>
            </w:r>
          </w:p>
        </w:tc>
        <w:tc>
          <w:tcPr>
            <w:tcW w:w="1009" w:type="dxa"/>
          </w:tcPr>
          <w:p w14:paraId="0D9BE950" w14:textId="77777777" w:rsidR="00CF590A" w:rsidRPr="00637364" w:rsidRDefault="00CF590A" w:rsidP="004E2977">
            <w:pPr>
              <w:widowControl w:val="0"/>
              <w:autoSpaceDE w:val="0"/>
              <w:autoSpaceDN w:val="0"/>
              <w:adjustRightInd w:val="0"/>
              <w:rPr>
                <w:rFonts w:ascii="Minion Pro" w:hAnsi="Minion Pro" w:cs="Times New Roman"/>
              </w:rPr>
            </w:pPr>
            <w:r w:rsidRPr="00637364">
              <w:rPr>
                <w:rFonts w:ascii="Minion Pro" w:hAnsi="Minion Pro" w:cs="Times New Roman"/>
              </w:rPr>
              <w:t>T+</w:t>
            </w:r>
          </w:p>
        </w:tc>
        <w:tc>
          <w:tcPr>
            <w:tcW w:w="1009" w:type="dxa"/>
          </w:tcPr>
          <w:p w14:paraId="31526CD8" w14:textId="77777777" w:rsidR="00CF590A" w:rsidRPr="00637364" w:rsidRDefault="00CF590A" w:rsidP="004E2977">
            <w:pPr>
              <w:widowControl w:val="0"/>
              <w:autoSpaceDE w:val="0"/>
              <w:autoSpaceDN w:val="0"/>
              <w:adjustRightInd w:val="0"/>
              <w:rPr>
                <w:rFonts w:ascii="Minion Pro" w:hAnsi="Minion Pro" w:cs="Times New Roman"/>
              </w:rPr>
            </w:pPr>
            <w:r w:rsidRPr="00637364">
              <w:rPr>
                <w:rFonts w:ascii="Minion Pro" w:hAnsi="Minion Pro" w:cs="Times New Roman"/>
              </w:rPr>
              <w:t>TP</w:t>
            </w:r>
          </w:p>
        </w:tc>
        <w:tc>
          <w:tcPr>
            <w:tcW w:w="1009" w:type="dxa"/>
          </w:tcPr>
          <w:p w14:paraId="42265896" w14:textId="77777777" w:rsidR="00CF590A" w:rsidRPr="00637364" w:rsidRDefault="00CF590A" w:rsidP="004E2977">
            <w:pPr>
              <w:widowControl w:val="0"/>
              <w:autoSpaceDE w:val="0"/>
              <w:autoSpaceDN w:val="0"/>
              <w:adjustRightInd w:val="0"/>
              <w:rPr>
                <w:rFonts w:ascii="Minion Pro" w:hAnsi="Minion Pro" w:cs="Times New Roman"/>
              </w:rPr>
            </w:pPr>
            <w:r w:rsidRPr="00637364">
              <w:rPr>
                <w:rFonts w:ascii="Minion Pro" w:hAnsi="Minion Pro" w:cs="Times New Roman"/>
              </w:rPr>
              <w:t>T-</w:t>
            </w:r>
          </w:p>
        </w:tc>
      </w:tr>
      <w:tr w:rsidR="00CF590A" w:rsidRPr="00637364" w14:paraId="4A447C59" w14:textId="77777777" w:rsidTr="004E2977">
        <w:tc>
          <w:tcPr>
            <w:tcW w:w="567" w:type="dxa"/>
          </w:tcPr>
          <w:p w14:paraId="1A10265C" w14:textId="77777777" w:rsidR="00CF590A" w:rsidRPr="00637364" w:rsidRDefault="00CF590A" w:rsidP="004E2977">
            <w:pPr>
              <w:widowControl w:val="0"/>
              <w:autoSpaceDE w:val="0"/>
              <w:autoSpaceDN w:val="0"/>
              <w:adjustRightInd w:val="0"/>
              <w:rPr>
                <w:rFonts w:ascii="Minion Pro" w:hAnsi="Minion Pro" w:cs="Times New Roman"/>
              </w:rPr>
            </w:pPr>
            <w:r w:rsidRPr="00637364">
              <w:rPr>
                <w:rFonts w:ascii="Minion Pro" w:hAnsi="Minion Pro" w:cs="Times New Roman"/>
              </w:rPr>
              <w:t>21</w:t>
            </w:r>
          </w:p>
        </w:tc>
        <w:tc>
          <w:tcPr>
            <w:tcW w:w="877" w:type="dxa"/>
          </w:tcPr>
          <w:p w14:paraId="789C4E1E" w14:textId="77777777" w:rsidR="00CF590A" w:rsidRPr="00637364" w:rsidRDefault="00CF590A" w:rsidP="004E2977">
            <w:pPr>
              <w:widowControl w:val="0"/>
              <w:autoSpaceDE w:val="0"/>
              <w:autoSpaceDN w:val="0"/>
              <w:adjustRightInd w:val="0"/>
              <w:rPr>
                <w:rFonts w:ascii="Minion Pro" w:hAnsi="Minion Pro" w:cs="Times New Roman"/>
              </w:rPr>
            </w:pPr>
            <w:r w:rsidRPr="00637364">
              <w:rPr>
                <w:rFonts w:ascii="Minion Pro" w:hAnsi="Minion Pro" w:cs="Times New Roman"/>
              </w:rPr>
              <w:t>b</w:t>
            </w:r>
          </w:p>
        </w:tc>
        <w:tc>
          <w:tcPr>
            <w:tcW w:w="877" w:type="dxa"/>
          </w:tcPr>
          <w:p w14:paraId="1F6DC5AB" w14:textId="77777777" w:rsidR="00CF590A" w:rsidRPr="00637364" w:rsidRDefault="00CF590A" w:rsidP="004E2977">
            <w:pPr>
              <w:widowControl w:val="0"/>
              <w:autoSpaceDE w:val="0"/>
              <w:autoSpaceDN w:val="0"/>
              <w:adjustRightInd w:val="0"/>
              <w:rPr>
                <w:rFonts w:ascii="Minion Pro" w:hAnsi="Minion Pro" w:cs="Times New Roman"/>
              </w:rPr>
            </w:pPr>
            <w:r w:rsidRPr="00637364">
              <w:rPr>
                <w:rFonts w:ascii="Minion Pro" w:hAnsi="Minion Pro" w:cs="Times New Roman"/>
              </w:rPr>
              <w:t>f</w:t>
            </w:r>
          </w:p>
        </w:tc>
        <w:tc>
          <w:tcPr>
            <w:tcW w:w="877" w:type="dxa"/>
          </w:tcPr>
          <w:p w14:paraId="5144F2D5" w14:textId="77777777" w:rsidR="00CF590A" w:rsidRPr="00637364" w:rsidRDefault="00CF590A" w:rsidP="004E2977">
            <w:pPr>
              <w:widowControl w:val="0"/>
              <w:autoSpaceDE w:val="0"/>
              <w:autoSpaceDN w:val="0"/>
              <w:adjustRightInd w:val="0"/>
              <w:rPr>
                <w:rFonts w:ascii="Minion Pro" w:hAnsi="Minion Pro" w:cs="Times New Roman"/>
              </w:rPr>
            </w:pPr>
            <w:r w:rsidRPr="00637364">
              <w:rPr>
                <w:rFonts w:ascii="Minion Pro" w:hAnsi="Minion Pro" w:cs="Times New Roman"/>
              </w:rPr>
              <w:t>a</w:t>
            </w:r>
          </w:p>
        </w:tc>
        <w:tc>
          <w:tcPr>
            <w:tcW w:w="877" w:type="dxa"/>
          </w:tcPr>
          <w:p w14:paraId="5D24BAAE" w14:textId="77777777" w:rsidR="00CF590A" w:rsidRPr="00637364" w:rsidRDefault="00CF590A" w:rsidP="004E2977">
            <w:pPr>
              <w:widowControl w:val="0"/>
              <w:autoSpaceDE w:val="0"/>
              <w:autoSpaceDN w:val="0"/>
              <w:adjustRightInd w:val="0"/>
              <w:rPr>
                <w:rFonts w:ascii="Minion Pro" w:hAnsi="Minion Pro" w:cs="Times New Roman"/>
              </w:rPr>
            </w:pPr>
            <w:r w:rsidRPr="00637364">
              <w:rPr>
                <w:rFonts w:ascii="Minion Pro" w:hAnsi="Minion Pro" w:cs="Times New Roman"/>
              </w:rPr>
              <w:t>e</w:t>
            </w:r>
          </w:p>
        </w:tc>
        <w:tc>
          <w:tcPr>
            <w:tcW w:w="877" w:type="dxa"/>
          </w:tcPr>
          <w:p w14:paraId="651A953A" w14:textId="77777777" w:rsidR="00CF590A" w:rsidRPr="00637364" w:rsidRDefault="00CF590A" w:rsidP="004E2977">
            <w:pPr>
              <w:widowControl w:val="0"/>
              <w:autoSpaceDE w:val="0"/>
              <w:autoSpaceDN w:val="0"/>
              <w:adjustRightInd w:val="0"/>
              <w:rPr>
                <w:rFonts w:ascii="Minion Pro" w:hAnsi="Minion Pro" w:cs="Times New Roman"/>
              </w:rPr>
            </w:pPr>
            <w:r w:rsidRPr="00637364">
              <w:rPr>
                <w:rFonts w:ascii="Minion Pro" w:hAnsi="Minion Pro" w:cs="Times New Roman"/>
              </w:rPr>
              <w:t>D</w:t>
            </w:r>
          </w:p>
        </w:tc>
        <w:tc>
          <w:tcPr>
            <w:tcW w:w="877" w:type="dxa"/>
          </w:tcPr>
          <w:p w14:paraId="47DBC11D" w14:textId="77777777" w:rsidR="00CF590A" w:rsidRPr="00637364" w:rsidRDefault="00CF590A" w:rsidP="004E2977">
            <w:pPr>
              <w:widowControl w:val="0"/>
              <w:autoSpaceDE w:val="0"/>
              <w:autoSpaceDN w:val="0"/>
              <w:adjustRightInd w:val="0"/>
              <w:rPr>
                <w:rFonts w:ascii="Minion Pro" w:hAnsi="Minion Pro" w:cs="Times New Roman"/>
              </w:rPr>
            </w:pPr>
            <w:r w:rsidRPr="00637364">
              <w:rPr>
                <w:rFonts w:ascii="Minion Pro" w:hAnsi="Minion Pro" w:cs="Times New Roman"/>
              </w:rPr>
              <w:t>c</w:t>
            </w:r>
          </w:p>
        </w:tc>
        <w:tc>
          <w:tcPr>
            <w:tcW w:w="1009" w:type="dxa"/>
          </w:tcPr>
          <w:p w14:paraId="548C56B7" w14:textId="77777777" w:rsidR="00CF590A" w:rsidRPr="00637364" w:rsidRDefault="00CF590A" w:rsidP="004E2977">
            <w:pPr>
              <w:widowControl w:val="0"/>
              <w:autoSpaceDE w:val="0"/>
              <w:autoSpaceDN w:val="0"/>
              <w:adjustRightInd w:val="0"/>
              <w:rPr>
                <w:rFonts w:ascii="Minion Pro" w:hAnsi="Minion Pro" w:cs="Times New Roman"/>
              </w:rPr>
            </w:pPr>
            <w:r w:rsidRPr="00637364">
              <w:rPr>
                <w:rFonts w:ascii="Minion Pro" w:hAnsi="Minion Pro" w:cs="Times New Roman"/>
              </w:rPr>
              <w:t>0.2071</w:t>
            </w:r>
          </w:p>
        </w:tc>
        <w:tc>
          <w:tcPr>
            <w:tcW w:w="1009" w:type="dxa"/>
          </w:tcPr>
          <w:p w14:paraId="26E79AE0" w14:textId="77777777" w:rsidR="00CF590A" w:rsidRPr="00637364" w:rsidRDefault="00CF590A" w:rsidP="004E2977">
            <w:pPr>
              <w:widowControl w:val="0"/>
              <w:autoSpaceDE w:val="0"/>
              <w:autoSpaceDN w:val="0"/>
              <w:adjustRightInd w:val="0"/>
              <w:rPr>
                <w:rFonts w:ascii="Minion Pro" w:hAnsi="Minion Pro" w:cs="Times New Roman"/>
              </w:rPr>
            </w:pPr>
            <w:r w:rsidRPr="00637364">
              <w:rPr>
                <w:rFonts w:ascii="Minion Pro" w:hAnsi="Minion Pro" w:cs="Times New Roman"/>
              </w:rPr>
              <w:t>0.7925</w:t>
            </w:r>
          </w:p>
        </w:tc>
        <w:tc>
          <w:tcPr>
            <w:tcW w:w="1009" w:type="dxa"/>
          </w:tcPr>
          <w:p w14:paraId="1E2D4889" w14:textId="77777777" w:rsidR="00CF590A" w:rsidRPr="00637364" w:rsidRDefault="00CF590A" w:rsidP="004E2977">
            <w:pPr>
              <w:widowControl w:val="0"/>
              <w:autoSpaceDE w:val="0"/>
              <w:autoSpaceDN w:val="0"/>
              <w:adjustRightInd w:val="0"/>
              <w:rPr>
                <w:rFonts w:ascii="Minion Pro" w:hAnsi="Minion Pro" w:cs="Times New Roman"/>
              </w:rPr>
            </w:pPr>
            <w:r w:rsidRPr="00637364">
              <w:rPr>
                <w:rFonts w:ascii="Minion Pro" w:hAnsi="Minion Pro" w:cs="Times New Roman"/>
              </w:rPr>
              <w:t>0.0004</w:t>
            </w:r>
          </w:p>
        </w:tc>
      </w:tr>
      <w:tr w:rsidR="00CF590A" w:rsidRPr="00637364" w14:paraId="06D2E587" w14:textId="77777777" w:rsidTr="004E2977">
        <w:tc>
          <w:tcPr>
            <w:tcW w:w="567" w:type="dxa"/>
          </w:tcPr>
          <w:p w14:paraId="40632E3C" w14:textId="77777777" w:rsidR="00CF590A" w:rsidRPr="00637364" w:rsidRDefault="00CF590A" w:rsidP="004E2977">
            <w:pPr>
              <w:widowControl w:val="0"/>
              <w:autoSpaceDE w:val="0"/>
              <w:autoSpaceDN w:val="0"/>
              <w:adjustRightInd w:val="0"/>
              <w:rPr>
                <w:rFonts w:ascii="Minion Pro" w:hAnsi="Minion Pro" w:cs="Times New Roman"/>
              </w:rPr>
            </w:pPr>
          </w:p>
        </w:tc>
        <w:tc>
          <w:tcPr>
            <w:tcW w:w="877" w:type="dxa"/>
          </w:tcPr>
          <w:p w14:paraId="37F18DB6" w14:textId="77777777" w:rsidR="00CF590A" w:rsidRPr="00637364" w:rsidRDefault="00CF590A" w:rsidP="004E2977">
            <w:pPr>
              <w:widowControl w:val="0"/>
              <w:autoSpaceDE w:val="0"/>
              <w:autoSpaceDN w:val="0"/>
              <w:adjustRightInd w:val="0"/>
              <w:rPr>
                <w:rFonts w:ascii="Minion Pro" w:hAnsi="Minion Pro" w:cs="Times New Roman"/>
              </w:rPr>
            </w:pPr>
            <w:r w:rsidRPr="00637364">
              <w:rPr>
                <w:rFonts w:ascii="Minion Pro" w:hAnsi="Minion Pro" w:cs="Times New Roman"/>
              </w:rPr>
              <w:t>0.01</w:t>
            </w:r>
          </w:p>
        </w:tc>
        <w:tc>
          <w:tcPr>
            <w:tcW w:w="877" w:type="dxa"/>
          </w:tcPr>
          <w:p w14:paraId="48D657C2" w14:textId="77777777" w:rsidR="00CF590A" w:rsidRPr="00637364" w:rsidRDefault="00CF590A" w:rsidP="004E2977">
            <w:pPr>
              <w:widowControl w:val="0"/>
              <w:autoSpaceDE w:val="0"/>
              <w:autoSpaceDN w:val="0"/>
              <w:adjustRightInd w:val="0"/>
              <w:rPr>
                <w:rFonts w:ascii="Minion Pro" w:hAnsi="Minion Pro" w:cs="Times New Roman"/>
              </w:rPr>
            </w:pPr>
            <w:r w:rsidRPr="00637364">
              <w:rPr>
                <w:rFonts w:ascii="Minion Pro" w:hAnsi="Minion Pro" w:cs="Times New Roman"/>
              </w:rPr>
              <w:t>0.04</w:t>
            </w:r>
          </w:p>
        </w:tc>
        <w:tc>
          <w:tcPr>
            <w:tcW w:w="877" w:type="dxa"/>
          </w:tcPr>
          <w:p w14:paraId="61F182BE" w14:textId="77777777" w:rsidR="00CF590A" w:rsidRPr="00637364" w:rsidRDefault="00CF590A" w:rsidP="004E2977">
            <w:pPr>
              <w:widowControl w:val="0"/>
              <w:autoSpaceDE w:val="0"/>
              <w:autoSpaceDN w:val="0"/>
              <w:adjustRightInd w:val="0"/>
              <w:rPr>
                <w:rFonts w:ascii="Minion Pro" w:hAnsi="Minion Pro" w:cs="Times New Roman"/>
              </w:rPr>
            </w:pPr>
            <w:r w:rsidRPr="00637364">
              <w:rPr>
                <w:rFonts w:ascii="Minion Pro" w:hAnsi="Minion Pro" w:cs="Times New Roman"/>
              </w:rPr>
              <w:t>0.07</w:t>
            </w:r>
          </w:p>
        </w:tc>
        <w:tc>
          <w:tcPr>
            <w:tcW w:w="877" w:type="dxa"/>
          </w:tcPr>
          <w:p w14:paraId="0931A7FD" w14:textId="77777777" w:rsidR="00CF590A" w:rsidRPr="00637364" w:rsidRDefault="00CF590A" w:rsidP="004E2977">
            <w:pPr>
              <w:widowControl w:val="0"/>
              <w:autoSpaceDE w:val="0"/>
              <w:autoSpaceDN w:val="0"/>
              <w:adjustRightInd w:val="0"/>
              <w:rPr>
                <w:rFonts w:ascii="Minion Pro" w:hAnsi="Minion Pro" w:cs="Times New Roman"/>
              </w:rPr>
            </w:pPr>
            <w:r w:rsidRPr="00637364">
              <w:rPr>
                <w:rFonts w:ascii="Minion Pro" w:hAnsi="Minion Pro" w:cs="Times New Roman"/>
              </w:rPr>
              <w:t>0.10</w:t>
            </w:r>
          </w:p>
        </w:tc>
        <w:tc>
          <w:tcPr>
            <w:tcW w:w="877" w:type="dxa"/>
          </w:tcPr>
          <w:p w14:paraId="51065D24" w14:textId="77777777" w:rsidR="00CF590A" w:rsidRPr="00637364" w:rsidRDefault="00CF590A" w:rsidP="004E2977">
            <w:pPr>
              <w:widowControl w:val="0"/>
              <w:autoSpaceDE w:val="0"/>
              <w:autoSpaceDN w:val="0"/>
              <w:adjustRightInd w:val="0"/>
              <w:rPr>
                <w:rFonts w:ascii="Minion Pro" w:hAnsi="Minion Pro" w:cs="Times New Roman"/>
              </w:rPr>
            </w:pPr>
            <w:r w:rsidRPr="00637364">
              <w:rPr>
                <w:rFonts w:ascii="Minion Pro" w:hAnsi="Minion Pro" w:cs="Times New Roman"/>
              </w:rPr>
              <w:t>0.95</w:t>
            </w:r>
          </w:p>
        </w:tc>
        <w:tc>
          <w:tcPr>
            <w:tcW w:w="877" w:type="dxa"/>
          </w:tcPr>
          <w:p w14:paraId="7C300BCF" w14:textId="77777777" w:rsidR="00CF590A" w:rsidRPr="00637364" w:rsidRDefault="00CF590A" w:rsidP="004E2977">
            <w:pPr>
              <w:widowControl w:val="0"/>
              <w:autoSpaceDE w:val="0"/>
              <w:autoSpaceDN w:val="0"/>
              <w:adjustRightInd w:val="0"/>
              <w:rPr>
                <w:rFonts w:ascii="Minion Pro" w:hAnsi="Minion Pro" w:cs="Times New Roman"/>
              </w:rPr>
            </w:pPr>
            <w:r w:rsidRPr="00637364">
              <w:rPr>
                <w:rFonts w:ascii="Minion Pro" w:hAnsi="Minion Pro" w:cs="Times New Roman"/>
              </w:rPr>
              <w:t>0.99</w:t>
            </w:r>
          </w:p>
        </w:tc>
        <w:tc>
          <w:tcPr>
            <w:tcW w:w="1009" w:type="dxa"/>
          </w:tcPr>
          <w:p w14:paraId="5A420D51" w14:textId="77777777" w:rsidR="00CF590A" w:rsidRPr="00637364" w:rsidRDefault="00CF590A" w:rsidP="004E2977">
            <w:pPr>
              <w:widowControl w:val="0"/>
              <w:autoSpaceDE w:val="0"/>
              <w:autoSpaceDN w:val="0"/>
              <w:adjustRightInd w:val="0"/>
              <w:rPr>
                <w:rFonts w:ascii="Minion Pro" w:hAnsi="Minion Pro" w:cs="Times New Roman"/>
              </w:rPr>
            </w:pPr>
          </w:p>
        </w:tc>
        <w:tc>
          <w:tcPr>
            <w:tcW w:w="1009" w:type="dxa"/>
          </w:tcPr>
          <w:p w14:paraId="3305C5DA" w14:textId="77777777" w:rsidR="00CF590A" w:rsidRPr="00637364" w:rsidRDefault="00CF590A" w:rsidP="004E2977">
            <w:pPr>
              <w:widowControl w:val="0"/>
              <w:autoSpaceDE w:val="0"/>
              <w:autoSpaceDN w:val="0"/>
              <w:adjustRightInd w:val="0"/>
              <w:rPr>
                <w:rFonts w:ascii="Minion Pro" w:hAnsi="Minion Pro" w:cs="Times New Roman"/>
              </w:rPr>
            </w:pPr>
          </w:p>
        </w:tc>
        <w:tc>
          <w:tcPr>
            <w:tcW w:w="1009" w:type="dxa"/>
          </w:tcPr>
          <w:p w14:paraId="7F840579" w14:textId="77777777" w:rsidR="00CF590A" w:rsidRPr="00637364" w:rsidRDefault="00CF590A" w:rsidP="004E2977">
            <w:pPr>
              <w:widowControl w:val="0"/>
              <w:autoSpaceDE w:val="0"/>
              <w:autoSpaceDN w:val="0"/>
              <w:adjustRightInd w:val="0"/>
              <w:rPr>
                <w:rFonts w:ascii="Minion Pro" w:hAnsi="Minion Pro" w:cs="Times New Roman"/>
              </w:rPr>
            </w:pPr>
          </w:p>
        </w:tc>
      </w:tr>
    </w:tbl>
    <w:p w14:paraId="418554D6" w14:textId="77777777" w:rsidR="00CF590A" w:rsidRPr="00637364" w:rsidRDefault="00CF590A" w:rsidP="00CF590A">
      <w:pPr>
        <w:widowControl w:val="0"/>
        <w:autoSpaceDE w:val="0"/>
        <w:autoSpaceDN w:val="0"/>
        <w:adjustRightInd w:val="0"/>
        <w:rPr>
          <w:rFonts w:ascii="Minion Pro" w:hAnsi="Minion Pro" w:cs="Times New Roman"/>
        </w:rPr>
      </w:pPr>
    </w:p>
    <w:tbl>
      <w:tblPr>
        <w:tblStyle w:val="TableGrid"/>
        <w:tblW w:w="0" w:type="auto"/>
        <w:tblCellMar>
          <w:left w:w="115" w:type="dxa"/>
          <w:right w:w="115" w:type="dxa"/>
        </w:tblCellMar>
        <w:tblLook w:val="04A0" w:firstRow="1" w:lastRow="0" w:firstColumn="1" w:lastColumn="0" w:noHBand="0" w:noVBand="1"/>
      </w:tblPr>
      <w:tblGrid>
        <w:gridCol w:w="567"/>
        <w:gridCol w:w="877"/>
        <w:gridCol w:w="877"/>
        <w:gridCol w:w="877"/>
        <w:gridCol w:w="877"/>
        <w:gridCol w:w="877"/>
        <w:gridCol w:w="877"/>
        <w:gridCol w:w="1009"/>
        <w:gridCol w:w="1009"/>
        <w:gridCol w:w="1009"/>
      </w:tblGrid>
      <w:tr w:rsidR="00CF590A" w:rsidRPr="00637364" w14:paraId="45B796EB" w14:textId="77777777" w:rsidTr="004E2977">
        <w:tc>
          <w:tcPr>
            <w:tcW w:w="5829" w:type="dxa"/>
            <w:gridSpan w:val="7"/>
          </w:tcPr>
          <w:p w14:paraId="33146864" w14:textId="77777777" w:rsidR="00CF590A" w:rsidRPr="00637364" w:rsidRDefault="00CF590A" w:rsidP="004E2977">
            <w:pPr>
              <w:widowControl w:val="0"/>
              <w:autoSpaceDE w:val="0"/>
              <w:autoSpaceDN w:val="0"/>
              <w:adjustRightInd w:val="0"/>
              <w:rPr>
                <w:rFonts w:ascii="Minion Pro" w:hAnsi="Minion Pro" w:cs="Times New Roman"/>
              </w:rPr>
            </w:pPr>
            <w:r w:rsidRPr="00637364">
              <w:rPr>
                <w:rFonts w:ascii="Minion Pro" w:hAnsi="Minion Pro" w:cs="Times New Roman"/>
                <w:b/>
              </w:rPr>
              <w:t>Maximal T-</w:t>
            </w:r>
          </w:p>
        </w:tc>
        <w:tc>
          <w:tcPr>
            <w:tcW w:w="1009" w:type="dxa"/>
          </w:tcPr>
          <w:p w14:paraId="30F58538" w14:textId="77777777" w:rsidR="00CF590A" w:rsidRPr="00637364" w:rsidRDefault="00CF590A" w:rsidP="004E2977">
            <w:pPr>
              <w:widowControl w:val="0"/>
              <w:autoSpaceDE w:val="0"/>
              <w:autoSpaceDN w:val="0"/>
              <w:adjustRightInd w:val="0"/>
              <w:rPr>
                <w:rFonts w:ascii="Minion Pro" w:hAnsi="Minion Pro" w:cs="Times New Roman"/>
              </w:rPr>
            </w:pPr>
            <w:r w:rsidRPr="00637364">
              <w:rPr>
                <w:rFonts w:ascii="Minion Pro" w:hAnsi="Minion Pro" w:cs="Times New Roman"/>
              </w:rPr>
              <w:t>T+</w:t>
            </w:r>
          </w:p>
        </w:tc>
        <w:tc>
          <w:tcPr>
            <w:tcW w:w="1009" w:type="dxa"/>
          </w:tcPr>
          <w:p w14:paraId="5604745C" w14:textId="77777777" w:rsidR="00CF590A" w:rsidRPr="00637364" w:rsidRDefault="00CF590A" w:rsidP="004E2977">
            <w:pPr>
              <w:widowControl w:val="0"/>
              <w:autoSpaceDE w:val="0"/>
              <w:autoSpaceDN w:val="0"/>
              <w:adjustRightInd w:val="0"/>
              <w:rPr>
                <w:rFonts w:ascii="Minion Pro" w:hAnsi="Minion Pro" w:cs="Times New Roman"/>
              </w:rPr>
            </w:pPr>
            <w:r w:rsidRPr="00637364">
              <w:rPr>
                <w:rFonts w:ascii="Minion Pro" w:hAnsi="Minion Pro" w:cs="Times New Roman"/>
              </w:rPr>
              <w:t>TP</w:t>
            </w:r>
          </w:p>
        </w:tc>
        <w:tc>
          <w:tcPr>
            <w:tcW w:w="1009" w:type="dxa"/>
          </w:tcPr>
          <w:p w14:paraId="03F0BE0C" w14:textId="77777777" w:rsidR="00CF590A" w:rsidRPr="00637364" w:rsidRDefault="00CF590A" w:rsidP="004E2977">
            <w:pPr>
              <w:widowControl w:val="0"/>
              <w:autoSpaceDE w:val="0"/>
              <w:autoSpaceDN w:val="0"/>
              <w:adjustRightInd w:val="0"/>
              <w:rPr>
                <w:rFonts w:ascii="Minion Pro" w:hAnsi="Minion Pro" w:cs="Times New Roman"/>
              </w:rPr>
            </w:pPr>
            <w:r w:rsidRPr="00637364">
              <w:rPr>
                <w:rFonts w:ascii="Minion Pro" w:hAnsi="Minion Pro" w:cs="Times New Roman"/>
              </w:rPr>
              <w:t>T-</w:t>
            </w:r>
          </w:p>
        </w:tc>
      </w:tr>
      <w:tr w:rsidR="00CF590A" w:rsidRPr="00637364" w14:paraId="592176CC" w14:textId="77777777" w:rsidTr="004E2977">
        <w:tc>
          <w:tcPr>
            <w:tcW w:w="567" w:type="dxa"/>
          </w:tcPr>
          <w:p w14:paraId="2F2596EE" w14:textId="77777777" w:rsidR="00CF590A" w:rsidRPr="00637364" w:rsidRDefault="00CF590A" w:rsidP="004E2977">
            <w:pPr>
              <w:widowControl w:val="0"/>
              <w:autoSpaceDE w:val="0"/>
              <w:autoSpaceDN w:val="0"/>
              <w:adjustRightInd w:val="0"/>
              <w:rPr>
                <w:rFonts w:ascii="Minion Pro" w:hAnsi="Minion Pro" w:cs="Times New Roman"/>
              </w:rPr>
            </w:pPr>
            <w:r w:rsidRPr="00637364">
              <w:rPr>
                <w:rFonts w:ascii="Minion Pro" w:hAnsi="Minion Pro" w:cs="Times New Roman"/>
              </w:rPr>
              <w:t>14</w:t>
            </w:r>
          </w:p>
        </w:tc>
        <w:tc>
          <w:tcPr>
            <w:tcW w:w="877" w:type="dxa"/>
          </w:tcPr>
          <w:p w14:paraId="501BEEF8" w14:textId="77777777" w:rsidR="00CF590A" w:rsidRPr="00637364" w:rsidRDefault="00CF590A" w:rsidP="004E2977">
            <w:pPr>
              <w:widowControl w:val="0"/>
              <w:autoSpaceDE w:val="0"/>
              <w:autoSpaceDN w:val="0"/>
              <w:adjustRightInd w:val="0"/>
              <w:rPr>
                <w:rFonts w:ascii="Minion Pro" w:hAnsi="Minion Pro" w:cs="Times New Roman"/>
              </w:rPr>
            </w:pPr>
            <w:r w:rsidRPr="00637364">
              <w:rPr>
                <w:rFonts w:ascii="Minion Pro" w:hAnsi="Minion Pro" w:cs="Times New Roman"/>
              </w:rPr>
              <w:t>b</w:t>
            </w:r>
          </w:p>
        </w:tc>
        <w:tc>
          <w:tcPr>
            <w:tcW w:w="877" w:type="dxa"/>
          </w:tcPr>
          <w:p w14:paraId="5AAB7702" w14:textId="77777777" w:rsidR="00CF590A" w:rsidRPr="00637364" w:rsidRDefault="00CF590A" w:rsidP="004E2977">
            <w:pPr>
              <w:widowControl w:val="0"/>
              <w:autoSpaceDE w:val="0"/>
              <w:autoSpaceDN w:val="0"/>
              <w:adjustRightInd w:val="0"/>
              <w:rPr>
                <w:rFonts w:ascii="Minion Pro" w:hAnsi="Minion Pro" w:cs="Times New Roman"/>
              </w:rPr>
            </w:pPr>
            <w:r w:rsidRPr="00637364">
              <w:rPr>
                <w:rFonts w:ascii="Minion Pro" w:hAnsi="Minion Pro" w:cs="Times New Roman"/>
              </w:rPr>
              <w:t>d</w:t>
            </w:r>
          </w:p>
        </w:tc>
        <w:tc>
          <w:tcPr>
            <w:tcW w:w="877" w:type="dxa"/>
          </w:tcPr>
          <w:p w14:paraId="7F017C89" w14:textId="77777777" w:rsidR="00CF590A" w:rsidRPr="00637364" w:rsidRDefault="00CF590A" w:rsidP="004E2977">
            <w:pPr>
              <w:widowControl w:val="0"/>
              <w:autoSpaceDE w:val="0"/>
              <w:autoSpaceDN w:val="0"/>
              <w:adjustRightInd w:val="0"/>
              <w:rPr>
                <w:rFonts w:ascii="Minion Pro" w:hAnsi="Minion Pro" w:cs="Times New Roman"/>
              </w:rPr>
            </w:pPr>
            <w:r w:rsidRPr="00637364">
              <w:rPr>
                <w:rFonts w:ascii="Minion Pro" w:hAnsi="Minion Pro" w:cs="Times New Roman"/>
              </w:rPr>
              <w:t>f</w:t>
            </w:r>
          </w:p>
        </w:tc>
        <w:tc>
          <w:tcPr>
            <w:tcW w:w="877" w:type="dxa"/>
          </w:tcPr>
          <w:p w14:paraId="77139ACA" w14:textId="77777777" w:rsidR="00CF590A" w:rsidRPr="00637364" w:rsidRDefault="00CF590A" w:rsidP="004E2977">
            <w:pPr>
              <w:widowControl w:val="0"/>
              <w:autoSpaceDE w:val="0"/>
              <w:autoSpaceDN w:val="0"/>
              <w:adjustRightInd w:val="0"/>
              <w:rPr>
                <w:rFonts w:ascii="Minion Pro" w:hAnsi="Minion Pro" w:cs="Times New Roman"/>
              </w:rPr>
            </w:pPr>
            <w:r w:rsidRPr="00637364">
              <w:rPr>
                <w:rFonts w:ascii="Minion Pro" w:hAnsi="Minion Pro" w:cs="Times New Roman"/>
              </w:rPr>
              <w:t>a</w:t>
            </w:r>
          </w:p>
        </w:tc>
        <w:tc>
          <w:tcPr>
            <w:tcW w:w="877" w:type="dxa"/>
          </w:tcPr>
          <w:p w14:paraId="46261D83" w14:textId="77777777" w:rsidR="00CF590A" w:rsidRPr="00637364" w:rsidRDefault="00CF590A" w:rsidP="004E2977">
            <w:pPr>
              <w:widowControl w:val="0"/>
              <w:autoSpaceDE w:val="0"/>
              <w:autoSpaceDN w:val="0"/>
              <w:adjustRightInd w:val="0"/>
              <w:rPr>
                <w:rFonts w:ascii="Minion Pro" w:hAnsi="Minion Pro" w:cs="Times New Roman"/>
              </w:rPr>
            </w:pPr>
            <w:r w:rsidRPr="00637364">
              <w:rPr>
                <w:rFonts w:ascii="Minion Pro" w:hAnsi="Minion Pro" w:cs="Times New Roman"/>
              </w:rPr>
              <w:t>e</w:t>
            </w:r>
          </w:p>
        </w:tc>
        <w:tc>
          <w:tcPr>
            <w:tcW w:w="877" w:type="dxa"/>
          </w:tcPr>
          <w:p w14:paraId="3F46F43F" w14:textId="77777777" w:rsidR="00CF590A" w:rsidRPr="00637364" w:rsidRDefault="00CF590A" w:rsidP="004E2977">
            <w:pPr>
              <w:widowControl w:val="0"/>
              <w:autoSpaceDE w:val="0"/>
              <w:autoSpaceDN w:val="0"/>
              <w:adjustRightInd w:val="0"/>
              <w:rPr>
                <w:rFonts w:ascii="Minion Pro" w:hAnsi="Minion Pro" w:cs="Times New Roman"/>
              </w:rPr>
            </w:pPr>
            <w:r w:rsidRPr="00637364">
              <w:rPr>
                <w:rFonts w:ascii="Minion Pro" w:hAnsi="Minion Pro" w:cs="Times New Roman"/>
              </w:rPr>
              <w:t>c</w:t>
            </w:r>
          </w:p>
        </w:tc>
        <w:tc>
          <w:tcPr>
            <w:tcW w:w="1009" w:type="dxa"/>
          </w:tcPr>
          <w:p w14:paraId="2014DD92" w14:textId="77777777" w:rsidR="00CF590A" w:rsidRPr="00637364" w:rsidRDefault="00CF590A" w:rsidP="004E2977">
            <w:pPr>
              <w:widowControl w:val="0"/>
              <w:autoSpaceDE w:val="0"/>
              <w:autoSpaceDN w:val="0"/>
              <w:adjustRightInd w:val="0"/>
              <w:rPr>
                <w:rFonts w:ascii="Minion Pro" w:hAnsi="Minion Pro" w:cs="Times New Roman"/>
              </w:rPr>
            </w:pPr>
            <w:r w:rsidRPr="00637364">
              <w:rPr>
                <w:rFonts w:ascii="Minion Pro" w:hAnsi="Minion Pro" w:cs="Times New Roman"/>
              </w:rPr>
              <w:t>0.0005</w:t>
            </w:r>
          </w:p>
        </w:tc>
        <w:tc>
          <w:tcPr>
            <w:tcW w:w="1009" w:type="dxa"/>
          </w:tcPr>
          <w:p w14:paraId="5B84E4DB" w14:textId="77777777" w:rsidR="00CF590A" w:rsidRPr="00637364" w:rsidRDefault="00CF590A" w:rsidP="004E2977">
            <w:pPr>
              <w:widowControl w:val="0"/>
              <w:autoSpaceDE w:val="0"/>
              <w:autoSpaceDN w:val="0"/>
              <w:adjustRightInd w:val="0"/>
              <w:rPr>
                <w:rFonts w:ascii="Minion Pro" w:hAnsi="Minion Pro" w:cs="Times New Roman"/>
              </w:rPr>
            </w:pPr>
            <w:r w:rsidRPr="00637364">
              <w:rPr>
                <w:rFonts w:ascii="Minion Pro" w:hAnsi="Minion Pro" w:cs="Times New Roman"/>
              </w:rPr>
              <w:t xml:space="preserve">0.0401    </w:t>
            </w:r>
          </w:p>
        </w:tc>
        <w:tc>
          <w:tcPr>
            <w:tcW w:w="1009" w:type="dxa"/>
          </w:tcPr>
          <w:p w14:paraId="144C95F4" w14:textId="77777777" w:rsidR="00CF590A" w:rsidRPr="00637364" w:rsidRDefault="00CF590A" w:rsidP="004E2977">
            <w:pPr>
              <w:widowControl w:val="0"/>
              <w:autoSpaceDE w:val="0"/>
              <w:autoSpaceDN w:val="0"/>
              <w:adjustRightInd w:val="0"/>
              <w:rPr>
                <w:rFonts w:ascii="Minion Pro" w:hAnsi="Minion Pro" w:cs="Times New Roman"/>
              </w:rPr>
            </w:pPr>
            <w:r w:rsidRPr="00637364">
              <w:rPr>
                <w:rFonts w:ascii="Minion Pro" w:hAnsi="Minion Pro" w:cs="Times New Roman"/>
              </w:rPr>
              <w:t>0.9594</w:t>
            </w:r>
          </w:p>
        </w:tc>
      </w:tr>
      <w:tr w:rsidR="00CF590A" w:rsidRPr="00637364" w14:paraId="0F4C11D7" w14:textId="77777777" w:rsidTr="004E2977">
        <w:tc>
          <w:tcPr>
            <w:tcW w:w="567" w:type="dxa"/>
          </w:tcPr>
          <w:p w14:paraId="73D7630C" w14:textId="77777777" w:rsidR="00CF590A" w:rsidRPr="00637364" w:rsidRDefault="00CF590A" w:rsidP="004E2977">
            <w:pPr>
              <w:widowControl w:val="0"/>
              <w:autoSpaceDE w:val="0"/>
              <w:autoSpaceDN w:val="0"/>
              <w:adjustRightInd w:val="0"/>
              <w:rPr>
                <w:rFonts w:ascii="Minion Pro" w:hAnsi="Minion Pro" w:cs="Times New Roman"/>
              </w:rPr>
            </w:pPr>
          </w:p>
        </w:tc>
        <w:tc>
          <w:tcPr>
            <w:tcW w:w="877" w:type="dxa"/>
          </w:tcPr>
          <w:p w14:paraId="28FFB5A0" w14:textId="77777777" w:rsidR="00CF590A" w:rsidRPr="00637364" w:rsidRDefault="00CF590A" w:rsidP="004E2977">
            <w:pPr>
              <w:widowControl w:val="0"/>
              <w:autoSpaceDE w:val="0"/>
              <w:autoSpaceDN w:val="0"/>
              <w:adjustRightInd w:val="0"/>
              <w:rPr>
                <w:rFonts w:ascii="Minion Pro" w:hAnsi="Minion Pro" w:cs="Times New Roman"/>
              </w:rPr>
            </w:pPr>
            <w:r w:rsidRPr="00637364">
              <w:rPr>
                <w:rFonts w:ascii="Minion Pro" w:hAnsi="Minion Pro" w:cs="Times New Roman"/>
              </w:rPr>
              <w:t>0.01</w:t>
            </w:r>
          </w:p>
        </w:tc>
        <w:tc>
          <w:tcPr>
            <w:tcW w:w="877" w:type="dxa"/>
          </w:tcPr>
          <w:p w14:paraId="74E7951C" w14:textId="77777777" w:rsidR="00CF590A" w:rsidRPr="00637364" w:rsidRDefault="00CF590A" w:rsidP="004E2977">
            <w:pPr>
              <w:widowControl w:val="0"/>
              <w:autoSpaceDE w:val="0"/>
              <w:autoSpaceDN w:val="0"/>
              <w:adjustRightInd w:val="0"/>
              <w:rPr>
                <w:rFonts w:ascii="Minion Pro" w:hAnsi="Minion Pro" w:cs="Times New Roman"/>
              </w:rPr>
            </w:pPr>
            <w:r w:rsidRPr="00637364">
              <w:rPr>
                <w:rFonts w:ascii="Minion Pro" w:hAnsi="Minion Pro" w:cs="Times New Roman"/>
              </w:rPr>
              <w:t>0.02</w:t>
            </w:r>
          </w:p>
        </w:tc>
        <w:tc>
          <w:tcPr>
            <w:tcW w:w="877" w:type="dxa"/>
          </w:tcPr>
          <w:p w14:paraId="73505924" w14:textId="77777777" w:rsidR="00CF590A" w:rsidRPr="00637364" w:rsidRDefault="00CF590A" w:rsidP="004E2977">
            <w:pPr>
              <w:widowControl w:val="0"/>
              <w:autoSpaceDE w:val="0"/>
              <w:autoSpaceDN w:val="0"/>
              <w:adjustRightInd w:val="0"/>
              <w:rPr>
                <w:rFonts w:ascii="Minion Pro" w:hAnsi="Minion Pro" w:cs="Times New Roman"/>
              </w:rPr>
            </w:pPr>
            <w:r w:rsidRPr="00637364">
              <w:rPr>
                <w:rFonts w:ascii="Minion Pro" w:hAnsi="Minion Pro" w:cs="Times New Roman"/>
              </w:rPr>
              <w:t>0.9</w:t>
            </w:r>
          </w:p>
        </w:tc>
        <w:tc>
          <w:tcPr>
            <w:tcW w:w="877" w:type="dxa"/>
          </w:tcPr>
          <w:p w14:paraId="6C78B196" w14:textId="77777777" w:rsidR="00CF590A" w:rsidRPr="00637364" w:rsidRDefault="00CF590A" w:rsidP="004E2977">
            <w:pPr>
              <w:widowControl w:val="0"/>
              <w:autoSpaceDE w:val="0"/>
              <w:autoSpaceDN w:val="0"/>
              <w:adjustRightInd w:val="0"/>
              <w:rPr>
                <w:rFonts w:ascii="Minion Pro" w:hAnsi="Minion Pro" w:cs="Times New Roman"/>
              </w:rPr>
            </w:pPr>
            <w:r w:rsidRPr="00637364">
              <w:rPr>
                <w:rFonts w:ascii="Minion Pro" w:hAnsi="Minion Pro" w:cs="Times New Roman"/>
              </w:rPr>
              <w:t>0.91</w:t>
            </w:r>
          </w:p>
        </w:tc>
        <w:tc>
          <w:tcPr>
            <w:tcW w:w="877" w:type="dxa"/>
          </w:tcPr>
          <w:p w14:paraId="6D41BCE7" w14:textId="77777777" w:rsidR="00CF590A" w:rsidRPr="00637364" w:rsidRDefault="00CF590A" w:rsidP="004E2977">
            <w:pPr>
              <w:widowControl w:val="0"/>
              <w:autoSpaceDE w:val="0"/>
              <w:autoSpaceDN w:val="0"/>
              <w:adjustRightInd w:val="0"/>
              <w:rPr>
                <w:rFonts w:ascii="Minion Pro" w:hAnsi="Minion Pro" w:cs="Times New Roman"/>
              </w:rPr>
            </w:pPr>
            <w:r w:rsidRPr="00637364">
              <w:rPr>
                <w:rFonts w:ascii="Minion Pro" w:hAnsi="Minion Pro" w:cs="Times New Roman"/>
              </w:rPr>
              <w:t>0.95</w:t>
            </w:r>
          </w:p>
        </w:tc>
        <w:tc>
          <w:tcPr>
            <w:tcW w:w="877" w:type="dxa"/>
          </w:tcPr>
          <w:p w14:paraId="0DF8DC0A" w14:textId="77777777" w:rsidR="00CF590A" w:rsidRPr="00637364" w:rsidRDefault="00CF590A" w:rsidP="004E2977">
            <w:pPr>
              <w:widowControl w:val="0"/>
              <w:autoSpaceDE w:val="0"/>
              <w:autoSpaceDN w:val="0"/>
              <w:adjustRightInd w:val="0"/>
              <w:rPr>
                <w:rFonts w:ascii="Minion Pro" w:hAnsi="Minion Pro" w:cs="Times New Roman"/>
              </w:rPr>
            </w:pPr>
            <w:r w:rsidRPr="00637364">
              <w:rPr>
                <w:rFonts w:ascii="Minion Pro" w:hAnsi="Minion Pro" w:cs="Times New Roman"/>
              </w:rPr>
              <w:t>0.96</w:t>
            </w:r>
          </w:p>
        </w:tc>
        <w:tc>
          <w:tcPr>
            <w:tcW w:w="1009" w:type="dxa"/>
          </w:tcPr>
          <w:p w14:paraId="1F1E1153" w14:textId="77777777" w:rsidR="00CF590A" w:rsidRPr="00637364" w:rsidRDefault="00CF590A" w:rsidP="004E2977">
            <w:pPr>
              <w:widowControl w:val="0"/>
              <w:autoSpaceDE w:val="0"/>
              <w:autoSpaceDN w:val="0"/>
              <w:adjustRightInd w:val="0"/>
              <w:rPr>
                <w:rFonts w:ascii="Minion Pro" w:hAnsi="Minion Pro" w:cs="Times New Roman"/>
              </w:rPr>
            </w:pPr>
          </w:p>
        </w:tc>
        <w:tc>
          <w:tcPr>
            <w:tcW w:w="1009" w:type="dxa"/>
          </w:tcPr>
          <w:p w14:paraId="5F8B5EA3" w14:textId="77777777" w:rsidR="00CF590A" w:rsidRPr="00637364" w:rsidRDefault="00CF590A" w:rsidP="004E2977">
            <w:pPr>
              <w:widowControl w:val="0"/>
              <w:autoSpaceDE w:val="0"/>
              <w:autoSpaceDN w:val="0"/>
              <w:adjustRightInd w:val="0"/>
              <w:rPr>
                <w:rFonts w:ascii="Minion Pro" w:hAnsi="Minion Pro" w:cs="Times New Roman"/>
              </w:rPr>
            </w:pPr>
          </w:p>
        </w:tc>
        <w:tc>
          <w:tcPr>
            <w:tcW w:w="1009" w:type="dxa"/>
          </w:tcPr>
          <w:p w14:paraId="00BA89FB" w14:textId="77777777" w:rsidR="00CF590A" w:rsidRPr="00637364" w:rsidRDefault="00CF590A" w:rsidP="004E2977">
            <w:pPr>
              <w:widowControl w:val="0"/>
              <w:autoSpaceDE w:val="0"/>
              <w:autoSpaceDN w:val="0"/>
              <w:adjustRightInd w:val="0"/>
              <w:rPr>
                <w:rFonts w:ascii="Minion Pro" w:hAnsi="Minion Pro" w:cs="Times New Roman"/>
              </w:rPr>
            </w:pPr>
          </w:p>
        </w:tc>
      </w:tr>
    </w:tbl>
    <w:tbl>
      <w:tblPr>
        <w:tblStyle w:val="TableGrid"/>
        <w:tblpPr w:leftFromText="180" w:rightFromText="180" w:vertAnchor="text" w:horzAnchor="page" w:tblpX="1801" w:tblpY="-836"/>
        <w:tblW w:w="8856" w:type="dxa"/>
        <w:tblLook w:val="04A0" w:firstRow="1" w:lastRow="0" w:firstColumn="1" w:lastColumn="0" w:noHBand="0" w:noVBand="1"/>
      </w:tblPr>
      <w:tblGrid>
        <w:gridCol w:w="567"/>
        <w:gridCol w:w="877"/>
        <w:gridCol w:w="877"/>
        <w:gridCol w:w="877"/>
        <w:gridCol w:w="877"/>
        <w:gridCol w:w="877"/>
        <w:gridCol w:w="877"/>
        <w:gridCol w:w="1009"/>
        <w:gridCol w:w="1009"/>
        <w:gridCol w:w="1009"/>
      </w:tblGrid>
      <w:tr w:rsidR="00CF590A" w:rsidRPr="00637364" w14:paraId="0D982D4F" w14:textId="77777777" w:rsidTr="004E2977">
        <w:tc>
          <w:tcPr>
            <w:tcW w:w="5829" w:type="dxa"/>
            <w:gridSpan w:val="7"/>
          </w:tcPr>
          <w:p w14:paraId="74552CA9" w14:textId="77777777" w:rsidR="00CF590A" w:rsidRPr="00637364" w:rsidRDefault="00CF590A" w:rsidP="004E2977">
            <w:pPr>
              <w:widowControl w:val="0"/>
              <w:autoSpaceDE w:val="0"/>
              <w:autoSpaceDN w:val="0"/>
              <w:adjustRightInd w:val="0"/>
              <w:rPr>
                <w:rFonts w:ascii="Minion Pro" w:hAnsi="Minion Pro" w:cs="Times New Roman"/>
              </w:rPr>
            </w:pPr>
            <w:r w:rsidRPr="00637364">
              <w:rPr>
                <w:rFonts w:ascii="Minion Pro" w:hAnsi="Minion Pro" w:cs="Times New Roman"/>
                <w:b/>
              </w:rPr>
              <w:t>Maximal T+</w:t>
            </w:r>
          </w:p>
        </w:tc>
        <w:tc>
          <w:tcPr>
            <w:tcW w:w="1009" w:type="dxa"/>
          </w:tcPr>
          <w:p w14:paraId="029F46A6" w14:textId="77777777" w:rsidR="00CF590A" w:rsidRPr="00637364" w:rsidRDefault="00CF590A" w:rsidP="004E2977">
            <w:pPr>
              <w:widowControl w:val="0"/>
              <w:autoSpaceDE w:val="0"/>
              <w:autoSpaceDN w:val="0"/>
              <w:adjustRightInd w:val="0"/>
              <w:rPr>
                <w:rFonts w:ascii="Minion Pro" w:hAnsi="Minion Pro" w:cs="Times New Roman"/>
              </w:rPr>
            </w:pPr>
            <w:r w:rsidRPr="00637364">
              <w:rPr>
                <w:rFonts w:ascii="Minion Pro" w:hAnsi="Minion Pro" w:cs="Times New Roman"/>
              </w:rPr>
              <w:t>T+</w:t>
            </w:r>
          </w:p>
        </w:tc>
        <w:tc>
          <w:tcPr>
            <w:tcW w:w="1009" w:type="dxa"/>
          </w:tcPr>
          <w:p w14:paraId="3365F1BF" w14:textId="77777777" w:rsidR="00CF590A" w:rsidRPr="00637364" w:rsidRDefault="00CF590A" w:rsidP="004E2977">
            <w:pPr>
              <w:widowControl w:val="0"/>
              <w:autoSpaceDE w:val="0"/>
              <w:autoSpaceDN w:val="0"/>
              <w:adjustRightInd w:val="0"/>
              <w:rPr>
                <w:rFonts w:ascii="Minion Pro" w:hAnsi="Minion Pro" w:cs="Times New Roman"/>
              </w:rPr>
            </w:pPr>
            <w:r w:rsidRPr="00637364">
              <w:rPr>
                <w:rFonts w:ascii="Minion Pro" w:hAnsi="Minion Pro" w:cs="Times New Roman"/>
              </w:rPr>
              <w:t>TP</w:t>
            </w:r>
          </w:p>
        </w:tc>
        <w:tc>
          <w:tcPr>
            <w:tcW w:w="1009" w:type="dxa"/>
          </w:tcPr>
          <w:p w14:paraId="68F80301" w14:textId="77777777" w:rsidR="00CF590A" w:rsidRPr="00637364" w:rsidRDefault="00CF590A" w:rsidP="004E2977">
            <w:pPr>
              <w:widowControl w:val="0"/>
              <w:autoSpaceDE w:val="0"/>
              <w:autoSpaceDN w:val="0"/>
              <w:adjustRightInd w:val="0"/>
              <w:rPr>
                <w:rFonts w:ascii="Minion Pro" w:hAnsi="Minion Pro" w:cs="Times New Roman"/>
              </w:rPr>
            </w:pPr>
            <w:r w:rsidRPr="00637364">
              <w:rPr>
                <w:rFonts w:ascii="Minion Pro" w:hAnsi="Minion Pro" w:cs="Times New Roman"/>
              </w:rPr>
              <w:t>T-</w:t>
            </w:r>
          </w:p>
        </w:tc>
      </w:tr>
      <w:tr w:rsidR="00CF590A" w:rsidRPr="00637364" w14:paraId="649C8171" w14:textId="77777777" w:rsidTr="004E2977">
        <w:tc>
          <w:tcPr>
            <w:tcW w:w="567" w:type="dxa"/>
          </w:tcPr>
          <w:p w14:paraId="220EF16A" w14:textId="77777777" w:rsidR="00CF590A" w:rsidRPr="00637364" w:rsidRDefault="00CF590A" w:rsidP="004E2977">
            <w:pPr>
              <w:widowControl w:val="0"/>
              <w:autoSpaceDE w:val="0"/>
              <w:autoSpaceDN w:val="0"/>
              <w:adjustRightInd w:val="0"/>
              <w:rPr>
                <w:rFonts w:ascii="Minion Pro" w:hAnsi="Minion Pro" w:cs="Times New Roman"/>
              </w:rPr>
            </w:pPr>
            <w:r w:rsidRPr="00637364">
              <w:rPr>
                <w:rFonts w:ascii="Minion Pro" w:hAnsi="Minion Pro" w:cs="Times New Roman"/>
              </w:rPr>
              <w:t>1</w:t>
            </w:r>
          </w:p>
        </w:tc>
        <w:tc>
          <w:tcPr>
            <w:tcW w:w="877" w:type="dxa"/>
          </w:tcPr>
          <w:p w14:paraId="32502E73" w14:textId="77777777" w:rsidR="00CF590A" w:rsidRPr="00637364" w:rsidRDefault="00CF590A" w:rsidP="004E2977">
            <w:pPr>
              <w:widowControl w:val="0"/>
              <w:autoSpaceDE w:val="0"/>
              <w:autoSpaceDN w:val="0"/>
              <w:adjustRightInd w:val="0"/>
              <w:rPr>
                <w:rFonts w:ascii="Minion Pro" w:hAnsi="Minion Pro" w:cs="Times New Roman"/>
              </w:rPr>
            </w:pPr>
            <w:r w:rsidRPr="00637364">
              <w:rPr>
                <w:rFonts w:ascii="Minion Pro" w:hAnsi="Minion Pro" w:cs="Times New Roman"/>
              </w:rPr>
              <w:t>f</w:t>
            </w:r>
          </w:p>
        </w:tc>
        <w:tc>
          <w:tcPr>
            <w:tcW w:w="877" w:type="dxa"/>
          </w:tcPr>
          <w:p w14:paraId="4912BB6E" w14:textId="77777777" w:rsidR="00CF590A" w:rsidRPr="00637364" w:rsidRDefault="00CF590A" w:rsidP="004E2977">
            <w:pPr>
              <w:widowControl w:val="0"/>
              <w:autoSpaceDE w:val="0"/>
              <w:autoSpaceDN w:val="0"/>
              <w:adjustRightInd w:val="0"/>
              <w:rPr>
                <w:rFonts w:ascii="Minion Pro" w:hAnsi="Minion Pro" w:cs="Times New Roman"/>
              </w:rPr>
            </w:pPr>
            <w:r w:rsidRPr="00637364">
              <w:rPr>
                <w:rFonts w:ascii="Minion Pro" w:hAnsi="Minion Pro" w:cs="Times New Roman"/>
              </w:rPr>
              <w:t>e</w:t>
            </w:r>
          </w:p>
        </w:tc>
        <w:tc>
          <w:tcPr>
            <w:tcW w:w="877" w:type="dxa"/>
          </w:tcPr>
          <w:p w14:paraId="6EAD5A01" w14:textId="77777777" w:rsidR="00CF590A" w:rsidRPr="00637364" w:rsidRDefault="00CF590A" w:rsidP="004E2977">
            <w:pPr>
              <w:widowControl w:val="0"/>
              <w:autoSpaceDE w:val="0"/>
              <w:autoSpaceDN w:val="0"/>
              <w:adjustRightInd w:val="0"/>
              <w:rPr>
                <w:rFonts w:ascii="Minion Pro" w:hAnsi="Minion Pro" w:cs="Times New Roman"/>
              </w:rPr>
            </w:pPr>
            <w:r w:rsidRPr="00637364">
              <w:rPr>
                <w:rFonts w:ascii="Minion Pro" w:hAnsi="Minion Pro" w:cs="Times New Roman"/>
              </w:rPr>
              <w:t>b</w:t>
            </w:r>
          </w:p>
        </w:tc>
        <w:tc>
          <w:tcPr>
            <w:tcW w:w="877" w:type="dxa"/>
          </w:tcPr>
          <w:p w14:paraId="0B62B98C" w14:textId="77777777" w:rsidR="00CF590A" w:rsidRPr="00637364" w:rsidRDefault="00CF590A" w:rsidP="004E2977">
            <w:pPr>
              <w:widowControl w:val="0"/>
              <w:autoSpaceDE w:val="0"/>
              <w:autoSpaceDN w:val="0"/>
              <w:adjustRightInd w:val="0"/>
              <w:rPr>
                <w:rFonts w:ascii="Minion Pro" w:hAnsi="Minion Pro" w:cs="Times New Roman"/>
              </w:rPr>
            </w:pPr>
            <w:r w:rsidRPr="00637364">
              <w:rPr>
                <w:rFonts w:ascii="Minion Pro" w:hAnsi="Minion Pro" w:cs="Times New Roman"/>
              </w:rPr>
              <w:t>d</w:t>
            </w:r>
          </w:p>
        </w:tc>
        <w:tc>
          <w:tcPr>
            <w:tcW w:w="877" w:type="dxa"/>
          </w:tcPr>
          <w:p w14:paraId="6574F9F6" w14:textId="77777777" w:rsidR="00CF590A" w:rsidRPr="00637364" w:rsidRDefault="00CF590A" w:rsidP="004E2977">
            <w:pPr>
              <w:widowControl w:val="0"/>
              <w:autoSpaceDE w:val="0"/>
              <w:autoSpaceDN w:val="0"/>
              <w:adjustRightInd w:val="0"/>
              <w:rPr>
                <w:rFonts w:ascii="Minion Pro" w:hAnsi="Minion Pro" w:cs="Times New Roman"/>
              </w:rPr>
            </w:pPr>
            <w:r w:rsidRPr="00637364">
              <w:rPr>
                <w:rFonts w:ascii="Minion Pro" w:hAnsi="Minion Pro" w:cs="Times New Roman"/>
              </w:rPr>
              <w:t>C</w:t>
            </w:r>
          </w:p>
        </w:tc>
        <w:tc>
          <w:tcPr>
            <w:tcW w:w="877" w:type="dxa"/>
          </w:tcPr>
          <w:p w14:paraId="53A644DB" w14:textId="77777777" w:rsidR="00CF590A" w:rsidRPr="00637364" w:rsidRDefault="00CF590A" w:rsidP="004E2977">
            <w:pPr>
              <w:widowControl w:val="0"/>
              <w:autoSpaceDE w:val="0"/>
              <w:autoSpaceDN w:val="0"/>
              <w:adjustRightInd w:val="0"/>
              <w:rPr>
                <w:rFonts w:ascii="Minion Pro" w:hAnsi="Minion Pro" w:cs="Times New Roman"/>
              </w:rPr>
            </w:pPr>
            <w:r w:rsidRPr="00637364">
              <w:rPr>
                <w:rFonts w:ascii="Minion Pro" w:hAnsi="Minion Pro" w:cs="Times New Roman"/>
              </w:rPr>
              <w:t>a</w:t>
            </w:r>
          </w:p>
        </w:tc>
        <w:tc>
          <w:tcPr>
            <w:tcW w:w="1009" w:type="dxa"/>
          </w:tcPr>
          <w:p w14:paraId="2CAC7461" w14:textId="77777777" w:rsidR="00CF590A" w:rsidRPr="00637364" w:rsidRDefault="00CF590A" w:rsidP="004E2977">
            <w:pPr>
              <w:widowControl w:val="0"/>
              <w:autoSpaceDE w:val="0"/>
              <w:autoSpaceDN w:val="0"/>
              <w:adjustRightInd w:val="0"/>
              <w:rPr>
                <w:rFonts w:ascii="Minion Pro" w:hAnsi="Minion Pro" w:cs="Times New Roman"/>
              </w:rPr>
            </w:pPr>
            <w:r w:rsidRPr="00637364">
              <w:rPr>
                <w:rFonts w:ascii="Minion Pro" w:hAnsi="Minion Pro" w:cs="Times New Roman"/>
              </w:rPr>
              <w:t>0.6905</w:t>
            </w:r>
          </w:p>
        </w:tc>
        <w:tc>
          <w:tcPr>
            <w:tcW w:w="1009" w:type="dxa"/>
          </w:tcPr>
          <w:p w14:paraId="6EF97983" w14:textId="77777777" w:rsidR="00CF590A" w:rsidRPr="00637364" w:rsidRDefault="00CF590A" w:rsidP="004E2977">
            <w:pPr>
              <w:widowControl w:val="0"/>
              <w:autoSpaceDE w:val="0"/>
              <w:autoSpaceDN w:val="0"/>
              <w:adjustRightInd w:val="0"/>
              <w:rPr>
                <w:rFonts w:ascii="Minion Pro" w:hAnsi="Minion Pro" w:cs="Times New Roman"/>
              </w:rPr>
            </w:pPr>
            <w:r w:rsidRPr="00637364">
              <w:rPr>
                <w:rFonts w:ascii="Minion Pro" w:hAnsi="Minion Pro" w:cs="Times New Roman"/>
              </w:rPr>
              <w:t xml:space="preserve">0.2960   </w:t>
            </w:r>
          </w:p>
        </w:tc>
        <w:tc>
          <w:tcPr>
            <w:tcW w:w="1009" w:type="dxa"/>
          </w:tcPr>
          <w:p w14:paraId="73B79358" w14:textId="77777777" w:rsidR="00CF590A" w:rsidRPr="00637364" w:rsidRDefault="00CF590A" w:rsidP="004E2977">
            <w:pPr>
              <w:widowControl w:val="0"/>
              <w:autoSpaceDE w:val="0"/>
              <w:autoSpaceDN w:val="0"/>
              <w:adjustRightInd w:val="0"/>
              <w:rPr>
                <w:rFonts w:ascii="Minion Pro" w:hAnsi="Minion Pro" w:cs="Times New Roman"/>
              </w:rPr>
            </w:pPr>
            <w:r w:rsidRPr="00637364">
              <w:rPr>
                <w:rFonts w:ascii="Minion Pro" w:hAnsi="Minion Pro" w:cs="Times New Roman"/>
              </w:rPr>
              <w:t>0.0135</w:t>
            </w:r>
          </w:p>
        </w:tc>
      </w:tr>
      <w:tr w:rsidR="00CF590A" w:rsidRPr="00637364" w14:paraId="7C1CFA9F" w14:textId="77777777" w:rsidTr="004E2977">
        <w:tc>
          <w:tcPr>
            <w:tcW w:w="567" w:type="dxa"/>
          </w:tcPr>
          <w:p w14:paraId="631EAA3C" w14:textId="77777777" w:rsidR="00CF590A" w:rsidRPr="00637364" w:rsidRDefault="00CF590A" w:rsidP="004E2977">
            <w:pPr>
              <w:widowControl w:val="0"/>
              <w:autoSpaceDE w:val="0"/>
              <w:autoSpaceDN w:val="0"/>
              <w:adjustRightInd w:val="0"/>
              <w:rPr>
                <w:rFonts w:ascii="Minion Pro" w:hAnsi="Minion Pro" w:cs="Times New Roman"/>
              </w:rPr>
            </w:pPr>
          </w:p>
        </w:tc>
        <w:tc>
          <w:tcPr>
            <w:tcW w:w="877" w:type="dxa"/>
          </w:tcPr>
          <w:p w14:paraId="2A75A600" w14:textId="77777777" w:rsidR="00CF590A" w:rsidRPr="00637364" w:rsidRDefault="00CF590A" w:rsidP="004E2977">
            <w:pPr>
              <w:widowControl w:val="0"/>
              <w:autoSpaceDE w:val="0"/>
              <w:autoSpaceDN w:val="0"/>
              <w:adjustRightInd w:val="0"/>
              <w:rPr>
                <w:rFonts w:ascii="Minion Pro" w:hAnsi="Minion Pro" w:cs="Times New Roman"/>
              </w:rPr>
            </w:pPr>
            <w:r w:rsidRPr="00637364">
              <w:rPr>
                <w:rFonts w:ascii="Minion Pro" w:hAnsi="Minion Pro" w:cs="Times New Roman"/>
              </w:rPr>
              <w:t>0.994</w:t>
            </w:r>
          </w:p>
        </w:tc>
        <w:tc>
          <w:tcPr>
            <w:tcW w:w="877" w:type="dxa"/>
          </w:tcPr>
          <w:p w14:paraId="7E6E1E8B" w14:textId="77777777" w:rsidR="00CF590A" w:rsidRPr="00637364" w:rsidRDefault="00CF590A" w:rsidP="004E2977">
            <w:pPr>
              <w:widowControl w:val="0"/>
              <w:autoSpaceDE w:val="0"/>
              <w:autoSpaceDN w:val="0"/>
              <w:adjustRightInd w:val="0"/>
              <w:rPr>
                <w:rFonts w:ascii="Minion Pro" w:hAnsi="Minion Pro" w:cs="Times New Roman"/>
              </w:rPr>
            </w:pPr>
            <w:r w:rsidRPr="00637364">
              <w:rPr>
                <w:rFonts w:ascii="Minion Pro" w:hAnsi="Minion Pro" w:cs="Times New Roman"/>
              </w:rPr>
              <w:t>0.995</w:t>
            </w:r>
          </w:p>
        </w:tc>
        <w:tc>
          <w:tcPr>
            <w:tcW w:w="877" w:type="dxa"/>
          </w:tcPr>
          <w:p w14:paraId="6196C4D0" w14:textId="77777777" w:rsidR="00CF590A" w:rsidRPr="00637364" w:rsidRDefault="00CF590A" w:rsidP="004E2977">
            <w:pPr>
              <w:widowControl w:val="0"/>
              <w:autoSpaceDE w:val="0"/>
              <w:autoSpaceDN w:val="0"/>
              <w:adjustRightInd w:val="0"/>
              <w:rPr>
                <w:rFonts w:ascii="Minion Pro" w:hAnsi="Minion Pro" w:cs="Times New Roman"/>
              </w:rPr>
            </w:pPr>
            <w:r w:rsidRPr="00637364">
              <w:rPr>
                <w:rFonts w:ascii="Minion Pro" w:hAnsi="Minion Pro" w:cs="Times New Roman"/>
              </w:rPr>
              <w:t>0.996</w:t>
            </w:r>
          </w:p>
        </w:tc>
        <w:tc>
          <w:tcPr>
            <w:tcW w:w="877" w:type="dxa"/>
          </w:tcPr>
          <w:p w14:paraId="70094563" w14:textId="77777777" w:rsidR="00CF590A" w:rsidRPr="00637364" w:rsidRDefault="00CF590A" w:rsidP="004E2977">
            <w:pPr>
              <w:widowControl w:val="0"/>
              <w:autoSpaceDE w:val="0"/>
              <w:autoSpaceDN w:val="0"/>
              <w:adjustRightInd w:val="0"/>
              <w:rPr>
                <w:rFonts w:ascii="Minion Pro" w:hAnsi="Minion Pro" w:cs="Times New Roman"/>
              </w:rPr>
            </w:pPr>
            <w:r w:rsidRPr="00637364">
              <w:rPr>
                <w:rFonts w:ascii="Minion Pro" w:hAnsi="Minion Pro" w:cs="Times New Roman"/>
              </w:rPr>
              <w:t>0.997</w:t>
            </w:r>
          </w:p>
        </w:tc>
        <w:tc>
          <w:tcPr>
            <w:tcW w:w="877" w:type="dxa"/>
          </w:tcPr>
          <w:p w14:paraId="2EB7E166" w14:textId="77777777" w:rsidR="00CF590A" w:rsidRPr="00637364" w:rsidRDefault="00CF590A" w:rsidP="004E2977">
            <w:pPr>
              <w:widowControl w:val="0"/>
              <w:autoSpaceDE w:val="0"/>
              <w:autoSpaceDN w:val="0"/>
              <w:adjustRightInd w:val="0"/>
              <w:rPr>
                <w:rFonts w:ascii="Minion Pro" w:hAnsi="Minion Pro" w:cs="Times New Roman"/>
              </w:rPr>
            </w:pPr>
            <w:r w:rsidRPr="00637364">
              <w:rPr>
                <w:rFonts w:ascii="Minion Pro" w:hAnsi="Minion Pro" w:cs="Times New Roman"/>
              </w:rPr>
              <w:t>0.998</w:t>
            </w:r>
          </w:p>
        </w:tc>
        <w:tc>
          <w:tcPr>
            <w:tcW w:w="877" w:type="dxa"/>
          </w:tcPr>
          <w:p w14:paraId="5F4ED866" w14:textId="77777777" w:rsidR="00CF590A" w:rsidRPr="00637364" w:rsidRDefault="00CF590A" w:rsidP="004E2977">
            <w:pPr>
              <w:widowControl w:val="0"/>
              <w:autoSpaceDE w:val="0"/>
              <w:autoSpaceDN w:val="0"/>
              <w:adjustRightInd w:val="0"/>
              <w:rPr>
                <w:rFonts w:ascii="Minion Pro" w:hAnsi="Minion Pro" w:cs="Times New Roman"/>
              </w:rPr>
            </w:pPr>
            <w:r w:rsidRPr="00637364">
              <w:rPr>
                <w:rFonts w:ascii="Minion Pro" w:hAnsi="Minion Pro" w:cs="Times New Roman"/>
              </w:rPr>
              <w:t>0.999</w:t>
            </w:r>
          </w:p>
        </w:tc>
        <w:tc>
          <w:tcPr>
            <w:tcW w:w="1009" w:type="dxa"/>
          </w:tcPr>
          <w:p w14:paraId="6ED0B2CB" w14:textId="77777777" w:rsidR="00CF590A" w:rsidRPr="00637364" w:rsidRDefault="00CF590A" w:rsidP="004E2977">
            <w:pPr>
              <w:widowControl w:val="0"/>
              <w:autoSpaceDE w:val="0"/>
              <w:autoSpaceDN w:val="0"/>
              <w:adjustRightInd w:val="0"/>
              <w:rPr>
                <w:rFonts w:ascii="Minion Pro" w:hAnsi="Minion Pro" w:cs="Times New Roman"/>
              </w:rPr>
            </w:pPr>
          </w:p>
        </w:tc>
        <w:tc>
          <w:tcPr>
            <w:tcW w:w="1009" w:type="dxa"/>
          </w:tcPr>
          <w:p w14:paraId="57680B9B" w14:textId="77777777" w:rsidR="00CF590A" w:rsidRPr="00637364" w:rsidRDefault="00CF590A" w:rsidP="004E2977">
            <w:pPr>
              <w:widowControl w:val="0"/>
              <w:autoSpaceDE w:val="0"/>
              <w:autoSpaceDN w:val="0"/>
              <w:adjustRightInd w:val="0"/>
              <w:rPr>
                <w:rFonts w:ascii="Minion Pro" w:hAnsi="Minion Pro" w:cs="Times New Roman"/>
              </w:rPr>
            </w:pPr>
          </w:p>
        </w:tc>
        <w:tc>
          <w:tcPr>
            <w:tcW w:w="1009" w:type="dxa"/>
          </w:tcPr>
          <w:p w14:paraId="4D922EDF" w14:textId="77777777" w:rsidR="00CF590A" w:rsidRPr="00637364" w:rsidRDefault="00CF590A" w:rsidP="004E2977">
            <w:pPr>
              <w:widowControl w:val="0"/>
              <w:autoSpaceDE w:val="0"/>
              <w:autoSpaceDN w:val="0"/>
              <w:adjustRightInd w:val="0"/>
              <w:rPr>
                <w:rFonts w:ascii="Minion Pro" w:hAnsi="Minion Pro" w:cs="Times New Roman"/>
              </w:rPr>
            </w:pPr>
          </w:p>
        </w:tc>
      </w:tr>
    </w:tbl>
    <w:p w14:paraId="7EC7AF40" w14:textId="77777777" w:rsidR="00CF590A" w:rsidRPr="00637364" w:rsidRDefault="00CF590A" w:rsidP="00CF590A">
      <w:pPr>
        <w:widowControl w:val="0"/>
        <w:autoSpaceDE w:val="0"/>
        <w:autoSpaceDN w:val="0"/>
        <w:adjustRightInd w:val="0"/>
        <w:rPr>
          <w:rFonts w:ascii="Minion Pro" w:hAnsi="Minion Pro" w:cs="Times New Roman"/>
        </w:rPr>
      </w:pPr>
    </w:p>
    <w:p w14:paraId="4D9B3671" w14:textId="57A23099" w:rsidR="00CF590A" w:rsidRPr="00637364" w:rsidRDefault="00C22358" w:rsidP="00CF590A">
      <w:pPr>
        <w:widowControl w:val="0"/>
        <w:autoSpaceDE w:val="0"/>
        <w:autoSpaceDN w:val="0"/>
        <w:adjustRightInd w:val="0"/>
        <w:spacing w:line="276" w:lineRule="auto"/>
        <w:jc w:val="both"/>
        <w:rPr>
          <w:rFonts w:ascii="Minion Pro" w:hAnsi="Minion Pro" w:cs="Times New Roman"/>
        </w:rPr>
      </w:pPr>
      <w:r w:rsidRPr="00C22358">
        <w:rPr>
          <w:rFonts w:ascii="Minion Pro" w:hAnsi="Minion Pro" w:cs="Times New Roman"/>
          <w:highlight w:val="yellow"/>
        </w:rPr>
        <w:t>These tables need to be fixed and explained in a coherent fashion. Footnotes are also needed. What do the numbers at left, 21, 1 and 14 represent??</w:t>
      </w:r>
    </w:p>
    <w:p w14:paraId="2F919454" w14:textId="77777777" w:rsidR="00CF590A" w:rsidRPr="00637364" w:rsidRDefault="00CF590A" w:rsidP="00CF590A">
      <w:pPr>
        <w:widowControl w:val="0"/>
        <w:autoSpaceDE w:val="0"/>
        <w:autoSpaceDN w:val="0"/>
        <w:adjustRightInd w:val="0"/>
        <w:spacing w:line="276" w:lineRule="auto"/>
        <w:jc w:val="both"/>
        <w:rPr>
          <w:rFonts w:ascii="Minion Pro" w:hAnsi="Minion Pro" w:cs="Times New Roman"/>
        </w:rPr>
      </w:pPr>
    </w:p>
    <w:p w14:paraId="7E8405E9" w14:textId="77777777" w:rsidR="00C22358" w:rsidRDefault="00C22358" w:rsidP="00CF590A">
      <w:pPr>
        <w:rPr>
          <w:rFonts w:ascii="Minion Pro" w:hAnsi="Minion Pro" w:cs="Times New Roman"/>
          <w:b/>
        </w:rPr>
      </w:pPr>
    </w:p>
    <w:p w14:paraId="7EF43A32" w14:textId="77777777" w:rsidR="00CF590A" w:rsidRPr="00637364" w:rsidRDefault="00CF590A" w:rsidP="00CF590A">
      <w:pPr>
        <w:rPr>
          <w:rFonts w:ascii="Minion Pro" w:hAnsi="Minion Pro" w:cs="Times New Roman"/>
          <w:b/>
        </w:rPr>
      </w:pPr>
      <w:r w:rsidRPr="00637364">
        <w:rPr>
          <w:rFonts w:ascii="Minion Pro" w:hAnsi="Minion Pro" w:cs="Times New Roman"/>
          <w:b/>
        </w:rPr>
        <w:t>Model Results</w:t>
      </w:r>
    </w:p>
    <w:p w14:paraId="6A2C0DD7" w14:textId="77777777" w:rsidR="00CF590A" w:rsidRDefault="00CF590A" w:rsidP="00CF590A">
      <w:pPr>
        <w:rPr>
          <w:rFonts w:ascii="Minion Pro" w:hAnsi="Minion Pro" w:cs="Times New Roman"/>
          <w:sz w:val="28"/>
          <w:szCs w:val="28"/>
        </w:rPr>
      </w:pPr>
    </w:p>
    <w:p w14:paraId="35CFC34C" w14:textId="77777777" w:rsidR="00C22358" w:rsidRPr="00637364" w:rsidRDefault="00C22358" w:rsidP="00C22358">
      <w:pPr>
        <w:spacing w:line="480" w:lineRule="auto"/>
        <w:jc w:val="both"/>
        <w:rPr>
          <w:rFonts w:ascii="Minion Pro" w:hAnsi="Minion Pro" w:cs="Times New Roman"/>
        </w:rPr>
      </w:pPr>
      <w:r w:rsidRPr="00637364">
        <w:rPr>
          <w:rFonts w:ascii="Minion Pro" w:hAnsi="Minion Pro" w:cs="Times New Roman"/>
        </w:rPr>
        <w:t xml:space="preserve">In every case, we eventually “lose” the game. The stopping point for the model is defined as PSA progression while currently on Abiraterone treatment. If the PSA value increases to 10% above of the initial PSA then the simulation is terminated. In this way, PSA progression free survival can be compared between different simulations. </w:t>
      </w:r>
    </w:p>
    <w:p w14:paraId="1E124361" w14:textId="77777777" w:rsidR="00C22358" w:rsidRPr="00637364" w:rsidRDefault="00C22358" w:rsidP="00C22358">
      <w:pPr>
        <w:spacing w:line="480" w:lineRule="auto"/>
        <w:jc w:val="both"/>
        <w:rPr>
          <w:rFonts w:ascii="Minion Pro" w:hAnsi="Minion Pro" w:cs="Times New Roman"/>
          <w:b/>
        </w:rPr>
      </w:pPr>
      <w:r w:rsidRPr="00C22358">
        <w:rPr>
          <w:rFonts w:ascii="Minion Pro" w:hAnsi="Minion Pro" w:cs="Times New Roman"/>
          <w:b/>
          <w:highlight w:val="yellow"/>
        </w:rPr>
        <w:t>Describe how we “lose” the game over time. Each time giving Abi allows for T- to gain a foothold. Each cycles increases T- and eventually Abi does not affect the PSA enough due to the low frequency of TP and T-.</w:t>
      </w:r>
      <w:r w:rsidRPr="00637364">
        <w:rPr>
          <w:rFonts w:ascii="Minion Pro" w:hAnsi="Minion Pro" w:cs="Times New Roman"/>
          <w:b/>
        </w:rPr>
        <w:t xml:space="preserve"> </w:t>
      </w:r>
    </w:p>
    <w:p w14:paraId="51FB6EA0" w14:textId="77777777" w:rsidR="00C22358" w:rsidRPr="00637364" w:rsidRDefault="00C22358" w:rsidP="00CF590A">
      <w:pPr>
        <w:rPr>
          <w:rFonts w:ascii="Minion Pro" w:hAnsi="Minion Pro" w:cs="Times New Roman"/>
          <w:sz w:val="28"/>
          <w:szCs w:val="28"/>
        </w:rPr>
      </w:pPr>
    </w:p>
    <w:p w14:paraId="371BF162" w14:textId="77777777" w:rsidR="00CF590A" w:rsidRPr="00637364" w:rsidRDefault="00CF590A" w:rsidP="00CF590A">
      <w:pPr>
        <w:pStyle w:val="ListParagraph"/>
        <w:spacing w:line="276" w:lineRule="auto"/>
        <w:jc w:val="both"/>
        <w:rPr>
          <w:rFonts w:ascii="Minion Pro" w:hAnsi="Minion Pro" w:cs="Times New Roman"/>
        </w:rPr>
      </w:pPr>
      <w:r w:rsidRPr="00637364">
        <w:rPr>
          <w:rFonts w:ascii="Minion Pro" w:hAnsi="Minion Pro" w:cs="Times New Roman"/>
          <w:noProof/>
        </w:rPr>
        <w:lastRenderedPageBreak/>
        <w:drawing>
          <wp:inline distT="0" distB="0" distL="0" distR="0" wp14:anchorId="622A5B7E" wp14:editId="0E04DBA0">
            <wp:extent cx="5486400" cy="5177570"/>
            <wp:effectExtent l="0" t="0" r="0" b="4445"/>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5177570"/>
                    </a:xfrm>
                    <a:prstGeom prst="rect">
                      <a:avLst/>
                    </a:prstGeom>
                    <a:noFill/>
                    <a:ln>
                      <a:noFill/>
                    </a:ln>
                  </pic:spPr>
                </pic:pic>
              </a:graphicData>
            </a:graphic>
          </wp:inline>
        </w:drawing>
      </w:r>
    </w:p>
    <w:p w14:paraId="4608153E" w14:textId="77777777" w:rsidR="00CF590A" w:rsidRPr="00637364" w:rsidRDefault="00CF590A" w:rsidP="00CF590A">
      <w:pPr>
        <w:spacing w:line="276" w:lineRule="auto"/>
        <w:jc w:val="both"/>
        <w:rPr>
          <w:rFonts w:ascii="Minion Pro" w:hAnsi="Minion Pro" w:cs="Times New Roman"/>
        </w:rPr>
      </w:pPr>
    </w:p>
    <w:p w14:paraId="3F23C0CB" w14:textId="201E3946" w:rsidR="00CF590A" w:rsidRPr="008A0826" w:rsidRDefault="008A0826" w:rsidP="00C22358">
      <w:pPr>
        <w:spacing w:line="480" w:lineRule="auto"/>
        <w:jc w:val="both"/>
        <w:rPr>
          <w:rFonts w:ascii="Minion Pro" w:hAnsi="Minion Pro" w:cs="Times New Roman"/>
          <w:b/>
          <w:i/>
        </w:rPr>
      </w:pPr>
      <w:proofErr w:type="gramStart"/>
      <w:r w:rsidRPr="008A0826">
        <w:rPr>
          <w:rFonts w:ascii="Minion Pro" w:hAnsi="Minion Pro" w:cs="Times New Roman"/>
          <w:b/>
          <w:i/>
          <w:highlight w:val="lightGray"/>
        </w:rPr>
        <w:t>it</w:t>
      </w:r>
      <w:proofErr w:type="gramEnd"/>
      <w:r w:rsidRPr="008A0826">
        <w:rPr>
          <w:rFonts w:ascii="Minion Pro" w:hAnsi="Minion Pro" w:cs="Times New Roman"/>
          <w:b/>
          <w:i/>
          <w:highlight w:val="lightGray"/>
        </w:rPr>
        <w:t xml:space="preserve"> is totally unclear what the 2 columns numbers in the three panels represent</w:t>
      </w:r>
    </w:p>
    <w:p w14:paraId="1C3BF091" w14:textId="77777777" w:rsidR="00CF590A" w:rsidRPr="00637364" w:rsidRDefault="00CF590A" w:rsidP="00C22358">
      <w:pPr>
        <w:spacing w:line="480" w:lineRule="auto"/>
        <w:jc w:val="both"/>
        <w:rPr>
          <w:rFonts w:ascii="Minion Pro" w:hAnsi="Minion Pro" w:cs="Times New Roman"/>
        </w:rPr>
      </w:pPr>
    </w:p>
    <w:p w14:paraId="0EBD891E" w14:textId="77777777" w:rsidR="00CF590A" w:rsidRPr="00637364" w:rsidRDefault="00CF590A" w:rsidP="00CF590A">
      <w:pPr>
        <w:pStyle w:val="ListParagraph"/>
        <w:spacing w:line="276" w:lineRule="auto"/>
        <w:jc w:val="both"/>
        <w:rPr>
          <w:rFonts w:ascii="Minion Pro" w:hAnsi="Minion Pro" w:cs="Times New Roman"/>
        </w:rPr>
      </w:pPr>
    </w:p>
    <w:p w14:paraId="184206D0" w14:textId="77777777" w:rsidR="00CF590A" w:rsidRPr="00637364" w:rsidRDefault="00CF590A" w:rsidP="00CF590A">
      <w:pPr>
        <w:pStyle w:val="ListParagraph"/>
        <w:spacing w:line="276" w:lineRule="auto"/>
        <w:jc w:val="both"/>
        <w:rPr>
          <w:rFonts w:ascii="Minion Pro" w:hAnsi="Minion Pro" w:cs="Times New Roman"/>
        </w:rPr>
      </w:pPr>
    </w:p>
    <w:p w14:paraId="380C14E8" w14:textId="77777777" w:rsidR="00CF590A" w:rsidRPr="00637364" w:rsidRDefault="00CF590A" w:rsidP="00CF590A">
      <w:pPr>
        <w:pStyle w:val="ListParagraph"/>
        <w:spacing w:line="276" w:lineRule="auto"/>
        <w:jc w:val="both"/>
        <w:rPr>
          <w:rFonts w:ascii="Minion Pro" w:hAnsi="Minion Pro" w:cs="Times New Roman"/>
        </w:rPr>
      </w:pPr>
    </w:p>
    <w:p w14:paraId="428ADCBA" w14:textId="77777777" w:rsidR="00CF590A" w:rsidRPr="00637364" w:rsidRDefault="00CF590A" w:rsidP="00CF590A">
      <w:pPr>
        <w:pStyle w:val="ListParagraph"/>
        <w:spacing w:line="276" w:lineRule="auto"/>
        <w:jc w:val="both"/>
        <w:rPr>
          <w:rFonts w:ascii="Minion Pro" w:hAnsi="Minion Pro" w:cs="Times New Roman"/>
        </w:rPr>
      </w:pPr>
    </w:p>
    <w:p w14:paraId="64429A3E" w14:textId="77777777" w:rsidR="00CF590A" w:rsidRPr="00637364" w:rsidRDefault="00CF590A" w:rsidP="00CF590A">
      <w:pPr>
        <w:pStyle w:val="ListParagraph"/>
        <w:spacing w:line="276" w:lineRule="auto"/>
        <w:jc w:val="both"/>
        <w:rPr>
          <w:rFonts w:ascii="Minion Pro" w:hAnsi="Minion Pro" w:cs="Times New Roman"/>
        </w:rPr>
      </w:pPr>
    </w:p>
    <w:p w14:paraId="6A243215" w14:textId="77777777" w:rsidR="00CF590A" w:rsidRPr="00637364" w:rsidRDefault="00CF590A" w:rsidP="00CF590A">
      <w:pPr>
        <w:pStyle w:val="ListParagraph"/>
        <w:spacing w:line="276" w:lineRule="auto"/>
        <w:jc w:val="both"/>
        <w:rPr>
          <w:rFonts w:ascii="Minion Pro" w:hAnsi="Minion Pro" w:cs="Times New Roman"/>
        </w:rPr>
      </w:pPr>
    </w:p>
    <w:p w14:paraId="09A24F9C" w14:textId="77777777" w:rsidR="00CF590A" w:rsidRPr="00637364" w:rsidRDefault="00CF590A" w:rsidP="00CF590A">
      <w:pPr>
        <w:pStyle w:val="ListParagraph"/>
        <w:spacing w:line="276" w:lineRule="auto"/>
        <w:jc w:val="both"/>
        <w:rPr>
          <w:rFonts w:ascii="Minion Pro" w:hAnsi="Minion Pro" w:cs="Times New Roman"/>
        </w:rPr>
      </w:pPr>
    </w:p>
    <w:p w14:paraId="32D4D071" w14:textId="77777777" w:rsidR="00CF590A" w:rsidRPr="00637364" w:rsidRDefault="00CF590A" w:rsidP="00CF590A">
      <w:pPr>
        <w:pStyle w:val="ListParagraph"/>
        <w:spacing w:line="276" w:lineRule="auto"/>
        <w:jc w:val="both"/>
        <w:rPr>
          <w:rFonts w:ascii="Minion Pro" w:hAnsi="Minion Pro" w:cs="Times New Roman"/>
        </w:rPr>
      </w:pPr>
    </w:p>
    <w:p w14:paraId="294D3E71" w14:textId="77777777" w:rsidR="00CF590A" w:rsidRPr="00637364" w:rsidRDefault="00CF590A" w:rsidP="00CF590A">
      <w:pPr>
        <w:pStyle w:val="ListParagraph"/>
        <w:spacing w:line="276" w:lineRule="auto"/>
        <w:jc w:val="both"/>
        <w:rPr>
          <w:rFonts w:ascii="Minion Pro" w:hAnsi="Minion Pro" w:cs="Times New Roman"/>
        </w:rPr>
      </w:pPr>
    </w:p>
    <w:p w14:paraId="0660A49A" w14:textId="77777777" w:rsidR="00C22358" w:rsidRDefault="00C22358" w:rsidP="00CF590A">
      <w:pPr>
        <w:spacing w:line="276" w:lineRule="auto"/>
        <w:jc w:val="both"/>
        <w:rPr>
          <w:rFonts w:ascii="Minion Pro" w:hAnsi="Minion Pro" w:cs="Times New Roman"/>
        </w:rPr>
      </w:pPr>
    </w:p>
    <w:p w14:paraId="13614228" w14:textId="7EDD1869" w:rsidR="00CF590A" w:rsidRPr="00C22358" w:rsidRDefault="00C22358" w:rsidP="00CF590A">
      <w:pPr>
        <w:spacing w:line="276" w:lineRule="auto"/>
        <w:jc w:val="both"/>
        <w:rPr>
          <w:rFonts w:ascii="Minion Pro" w:hAnsi="Minion Pro" w:cs="Times New Roman"/>
          <w:b/>
        </w:rPr>
      </w:pPr>
      <w:r w:rsidRPr="00C22358">
        <w:rPr>
          <w:rFonts w:ascii="Minion Pro" w:hAnsi="Minion Pro" w:cs="Times New Roman"/>
          <w:b/>
        </w:rPr>
        <w:t xml:space="preserve">Defining </w:t>
      </w:r>
      <w:r>
        <w:rPr>
          <w:rFonts w:ascii="Minion Pro" w:hAnsi="Minion Pro" w:cs="Times New Roman"/>
          <w:b/>
        </w:rPr>
        <w:t>o</w:t>
      </w:r>
      <w:r w:rsidRPr="00C22358">
        <w:rPr>
          <w:rFonts w:ascii="Minion Pro" w:hAnsi="Minion Pro" w:cs="Times New Roman"/>
          <w:b/>
        </w:rPr>
        <w:t>ptimal cycle dynamics</w:t>
      </w:r>
    </w:p>
    <w:p w14:paraId="1533A87D" w14:textId="77777777" w:rsidR="00CF590A" w:rsidRPr="00637364" w:rsidRDefault="00CF590A" w:rsidP="00CF590A">
      <w:pPr>
        <w:spacing w:line="276" w:lineRule="auto"/>
        <w:jc w:val="both"/>
        <w:rPr>
          <w:rFonts w:ascii="Minion Pro" w:hAnsi="Minion Pro" w:cs="Times New Roman"/>
        </w:rPr>
      </w:pPr>
      <w:r w:rsidRPr="00637364">
        <w:rPr>
          <w:rFonts w:ascii="Minion Pro" w:hAnsi="Minion Pro" w:cs="Times New Roman"/>
          <w:noProof/>
        </w:rPr>
        <w:drawing>
          <wp:inline distT="0" distB="0" distL="0" distR="0" wp14:anchorId="6B6A3D59" wp14:editId="65C07052">
            <wp:extent cx="5470525" cy="3096260"/>
            <wp:effectExtent l="0" t="0" r="0" b="2540"/>
            <wp:docPr id="8" name="Picture 8" descr="Macintosh HD:Users:cunningham:Desktop:Screen Shot 2016-07-18 at 8.26.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unningham:Desktop:Screen Shot 2016-07-18 at 8.26.52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70525" cy="3096260"/>
                    </a:xfrm>
                    <a:prstGeom prst="rect">
                      <a:avLst/>
                    </a:prstGeom>
                    <a:noFill/>
                    <a:ln>
                      <a:noFill/>
                    </a:ln>
                  </pic:spPr>
                </pic:pic>
              </a:graphicData>
            </a:graphic>
          </wp:inline>
        </w:drawing>
      </w:r>
    </w:p>
    <w:p w14:paraId="79D38079" w14:textId="77777777" w:rsidR="00CF590A" w:rsidRPr="008A0826" w:rsidRDefault="00CF590A" w:rsidP="00CF590A">
      <w:pPr>
        <w:spacing w:line="276" w:lineRule="auto"/>
        <w:jc w:val="both"/>
        <w:rPr>
          <w:rFonts w:ascii="Minion Pro" w:hAnsi="Minion Pro" w:cs="Times New Roman"/>
          <w:b/>
          <w:i/>
        </w:rPr>
      </w:pPr>
    </w:p>
    <w:p w14:paraId="1C5910FF" w14:textId="72B053AD" w:rsidR="008A0826" w:rsidRPr="008A0826" w:rsidRDefault="008A0826" w:rsidP="008A0826">
      <w:pPr>
        <w:pStyle w:val="ListParagraph"/>
        <w:numPr>
          <w:ilvl w:val="0"/>
          <w:numId w:val="4"/>
        </w:numPr>
        <w:spacing w:line="276" w:lineRule="auto"/>
        <w:jc w:val="both"/>
        <w:rPr>
          <w:rFonts w:ascii="Minion Pro" w:hAnsi="Minion Pro" w:cs="Times New Roman"/>
          <w:b/>
          <w:i/>
          <w:highlight w:val="lightGray"/>
        </w:rPr>
      </w:pPr>
      <w:r w:rsidRPr="008A0826">
        <w:rPr>
          <w:rFonts w:ascii="Minion Pro" w:hAnsi="Minion Pro" w:cs="Times New Roman"/>
          <w:b/>
          <w:i/>
          <w:highlight w:val="lightGray"/>
        </w:rPr>
        <w:t>Need to make a proper Extended Data figure</w:t>
      </w:r>
    </w:p>
    <w:p w14:paraId="1FEDB7B8" w14:textId="42747461" w:rsidR="008A0826" w:rsidRPr="008A0826" w:rsidRDefault="008A0826" w:rsidP="008A0826">
      <w:pPr>
        <w:pStyle w:val="ListParagraph"/>
        <w:numPr>
          <w:ilvl w:val="0"/>
          <w:numId w:val="4"/>
        </w:numPr>
        <w:spacing w:line="276" w:lineRule="auto"/>
        <w:jc w:val="both"/>
        <w:rPr>
          <w:rFonts w:ascii="Minion Pro" w:hAnsi="Minion Pro" w:cs="Times New Roman"/>
          <w:b/>
          <w:i/>
          <w:highlight w:val="lightGray"/>
        </w:rPr>
      </w:pPr>
      <w:r w:rsidRPr="008A0826">
        <w:rPr>
          <w:rFonts w:ascii="Minion Pro" w:hAnsi="Minion Pro" w:cs="Times New Roman"/>
          <w:b/>
          <w:i/>
          <w:highlight w:val="lightGray"/>
        </w:rPr>
        <w:t>Need an accompanying Extended Data figure legend</w:t>
      </w:r>
    </w:p>
    <w:p w14:paraId="4287F710" w14:textId="77777777" w:rsidR="008A0826" w:rsidRDefault="008A0826" w:rsidP="00CF590A">
      <w:pPr>
        <w:spacing w:line="276" w:lineRule="auto"/>
        <w:jc w:val="both"/>
        <w:rPr>
          <w:rFonts w:ascii="Minion Pro" w:hAnsi="Minion Pro" w:cs="Times New Roman"/>
        </w:rPr>
      </w:pPr>
    </w:p>
    <w:p w14:paraId="751E0956" w14:textId="77777777" w:rsidR="008A0826" w:rsidRPr="00637364" w:rsidRDefault="008A0826" w:rsidP="00CF590A">
      <w:pPr>
        <w:spacing w:line="276" w:lineRule="auto"/>
        <w:jc w:val="both"/>
        <w:rPr>
          <w:rFonts w:ascii="Minion Pro" w:hAnsi="Minion Pro" w:cs="Times New Roman"/>
        </w:rPr>
      </w:pPr>
    </w:p>
    <w:p w14:paraId="5377E21E" w14:textId="77777777" w:rsidR="00EA0E49" w:rsidRDefault="00CF590A" w:rsidP="00112426">
      <w:pPr>
        <w:spacing w:line="480" w:lineRule="auto"/>
        <w:jc w:val="both"/>
        <w:rPr>
          <w:rFonts w:ascii="Minion Pro" w:hAnsi="Minion Pro" w:cs="Times New Roman"/>
          <w:highlight w:val="yellow"/>
        </w:rPr>
      </w:pPr>
      <w:r w:rsidRPr="00EA0E49">
        <w:rPr>
          <w:rFonts w:ascii="Minion Pro" w:hAnsi="Minion Pro" w:cs="Times New Roman"/>
          <w:highlight w:val="yellow"/>
        </w:rPr>
        <w:t xml:space="preserve">The </w:t>
      </w:r>
      <w:r w:rsidR="00EA0E49" w:rsidRPr="00EA0E49">
        <w:rPr>
          <w:rFonts w:ascii="Minion Pro" w:hAnsi="Minion Pro" w:cs="Times New Roman"/>
          <w:highlight w:val="yellow"/>
        </w:rPr>
        <w:t xml:space="preserve">adaptive </w:t>
      </w:r>
      <w:r w:rsidRPr="00EA0E49">
        <w:rPr>
          <w:rFonts w:ascii="Minion Pro" w:hAnsi="Minion Pro" w:cs="Times New Roman"/>
          <w:highlight w:val="yellow"/>
        </w:rPr>
        <w:t xml:space="preserve">cycle dynamics </w:t>
      </w:r>
      <w:r w:rsidR="00EA0E49" w:rsidRPr="00EA0E49">
        <w:rPr>
          <w:rFonts w:ascii="Minion Pro" w:hAnsi="Minion Pro" w:cs="Times New Roman"/>
          <w:highlight w:val="yellow"/>
        </w:rPr>
        <w:t>that results</w:t>
      </w:r>
      <w:r w:rsidRPr="00EA0E49">
        <w:rPr>
          <w:rFonts w:ascii="Minion Pro" w:hAnsi="Minion Pro" w:cs="Times New Roman"/>
          <w:highlight w:val="yellow"/>
        </w:rPr>
        <w:t xml:space="preserve"> in </w:t>
      </w:r>
      <w:r w:rsidR="00EA0E49" w:rsidRPr="00EA0E49">
        <w:rPr>
          <w:rFonts w:ascii="Minion Pro" w:hAnsi="Minion Pro" w:cs="Times New Roman"/>
          <w:highlight w:val="yellow"/>
        </w:rPr>
        <w:t xml:space="preserve">the </w:t>
      </w:r>
      <w:r w:rsidRPr="00EA0E49">
        <w:rPr>
          <w:rFonts w:ascii="Minion Pro" w:hAnsi="Minion Pro" w:cs="Times New Roman"/>
          <w:highlight w:val="yellow"/>
        </w:rPr>
        <w:t xml:space="preserve">longest survival </w:t>
      </w:r>
      <w:r w:rsidR="00EA0E49">
        <w:rPr>
          <w:rFonts w:ascii="Minion Pro" w:hAnsi="Minion Pro" w:cs="Times New Roman"/>
          <w:highlight w:val="yellow"/>
        </w:rPr>
        <w:t xml:space="preserve">would be a flat </w:t>
      </w:r>
      <w:proofErr w:type="gramStart"/>
      <w:r w:rsidR="00EA0E49">
        <w:rPr>
          <w:rFonts w:ascii="Minion Pro" w:hAnsi="Minion Pro" w:cs="Times New Roman"/>
          <w:highlight w:val="yellow"/>
        </w:rPr>
        <w:t>line, that</w:t>
      </w:r>
      <w:proofErr w:type="gramEnd"/>
      <w:r w:rsidR="00EA0E49">
        <w:rPr>
          <w:rFonts w:ascii="Minion Pro" w:hAnsi="Minion Pro" w:cs="Times New Roman"/>
          <w:highlight w:val="yellow"/>
        </w:rPr>
        <w:t xml:space="preserve"> is no cycle at all</w:t>
      </w:r>
      <w:r w:rsidRPr="00EA0E49">
        <w:rPr>
          <w:rFonts w:ascii="Minion Pro" w:hAnsi="Minion Pro" w:cs="Times New Roman"/>
          <w:highlight w:val="yellow"/>
        </w:rPr>
        <w:t>. The model predicts that keeping PSA constant is</w:t>
      </w:r>
      <w:r w:rsidR="00EA0E49">
        <w:rPr>
          <w:rFonts w:ascii="Minion Pro" w:hAnsi="Minion Pro" w:cs="Times New Roman"/>
          <w:highlight w:val="yellow"/>
        </w:rPr>
        <w:t xml:space="preserve"> the</w:t>
      </w:r>
      <w:r w:rsidRPr="00EA0E49">
        <w:rPr>
          <w:rFonts w:ascii="Minion Pro" w:hAnsi="Minion Pro" w:cs="Times New Roman"/>
          <w:highlight w:val="yellow"/>
        </w:rPr>
        <w:t xml:space="preserve"> best</w:t>
      </w:r>
      <w:r w:rsidR="00EA0E49">
        <w:rPr>
          <w:rFonts w:ascii="Minion Pro" w:hAnsi="Minion Pro" w:cs="Times New Roman"/>
          <w:highlight w:val="yellow"/>
        </w:rPr>
        <w:t xml:space="preserve"> possible outcome, though </w:t>
      </w:r>
      <w:r w:rsidRPr="00EA0E49">
        <w:rPr>
          <w:rFonts w:ascii="Minion Pro" w:hAnsi="Minion Pro" w:cs="Times New Roman"/>
          <w:highlight w:val="yellow"/>
        </w:rPr>
        <w:t xml:space="preserve">this may not be possible as if may require unreasonable small dosages and too much monitoring. But we should strive for this. </w:t>
      </w:r>
    </w:p>
    <w:p w14:paraId="2F57CD9D" w14:textId="77777777" w:rsidR="00EA0E49" w:rsidRDefault="00EA0E49" w:rsidP="00112426">
      <w:pPr>
        <w:spacing w:line="480" w:lineRule="auto"/>
        <w:jc w:val="both"/>
        <w:rPr>
          <w:rFonts w:ascii="Minion Pro" w:hAnsi="Minion Pro" w:cs="Times New Roman"/>
          <w:highlight w:val="yellow"/>
        </w:rPr>
      </w:pPr>
    </w:p>
    <w:p w14:paraId="41F4A395" w14:textId="7C71194E" w:rsidR="00CF590A" w:rsidRPr="00637364" w:rsidRDefault="00CF590A" w:rsidP="00112426">
      <w:pPr>
        <w:spacing w:line="480" w:lineRule="auto"/>
        <w:jc w:val="both"/>
        <w:rPr>
          <w:rFonts w:ascii="Minion Pro" w:hAnsi="Minion Pro" w:cs="Times New Roman"/>
        </w:rPr>
      </w:pPr>
      <w:r w:rsidRPr="00EA0E49">
        <w:rPr>
          <w:rFonts w:ascii="Minion Pro" w:hAnsi="Minion Pro" w:cs="Times New Roman"/>
          <w:highlight w:val="yellow"/>
        </w:rPr>
        <w:t>Have the clinic/pharma/</w:t>
      </w:r>
      <w:proofErr w:type="gramStart"/>
      <w:r w:rsidRPr="00EA0E49">
        <w:rPr>
          <w:rFonts w:ascii="Minion Pro" w:hAnsi="Minion Pro" w:cs="Times New Roman"/>
          <w:highlight w:val="yellow"/>
        </w:rPr>
        <w:t>compliance,</w:t>
      </w:r>
      <w:proofErr w:type="gramEnd"/>
      <w:r w:rsidRPr="00EA0E49">
        <w:rPr>
          <w:rFonts w:ascii="Minion Pro" w:hAnsi="Minion Pro" w:cs="Times New Roman"/>
          <w:highlight w:val="yellow"/>
        </w:rPr>
        <w:t xml:space="preserve"> tell us how close we can get to the optimal therapy.</w:t>
      </w:r>
      <w:r w:rsidR="00EA0E49">
        <w:rPr>
          <w:rFonts w:ascii="Minion Pro" w:hAnsi="Minion Pro" w:cs="Times New Roman"/>
        </w:rPr>
        <w:t xml:space="preserve"> </w:t>
      </w:r>
      <w:r w:rsidR="00EA0E49" w:rsidRPr="00EA0E49">
        <w:rPr>
          <w:rFonts w:ascii="Minion Pro" w:hAnsi="Minion Pro" w:cs="Times New Roman"/>
          <w:i/>
          <w:highlight w:val="yellow"/>
        </w:rPr>
        <w:t>This text seems like a stream of consciousness or notes rather than something that belongs in a Letter to Nature…</w:t>
      </w:r>
    </w:p>
    <w:p w14:paraId="3376BFBB" w14:textId="77777777" w:rsidR="00CF590A" w:rsidRPr="00637364" w:rsidRDefault="00CF590A" w:rsidP="00112426">
      <w:pPr>
        <w:spacing w:line="480" w:lineRule="auto"/>
        <w:jc w:val="both"/>
        <w:rPr>
          <w:rFonts w:ascii="Minion Pro" w:hAnsi="Minion Pro" w:cs="Times New Roman"/>
        </w:rPr>
      </w:pPr>
    </w:p>
    <w:p w14:paraId="0A9AF62E" w14:textId="77777777" w:rsidR="008A0826" w:rsidRDefault="00CF590A" w:rsidP="00112426">
      <w:pPr>
        <w:spacing w:line="480" w:lineRule="auto"/>
        <w:jc w:val="both"/>
        <w:rPr>
          <w:rFonts w:ascii="Minion Pro" w:hAnsi="Minion Pro" w:cs="Times New Roman"/>
          <w:b/>
          <w:highlight w:val="yellow"/>
        </w:rPr>
      </w:pPr>
      <w:r w:rsidRPr="008A0826">
        <w:rPr>
          <w:rFonts w:ascii="Minion Pro" w:hAnsi="Minion Pro" w:cs="Times New Roman"/>
          <w:b/>
          <w:highlight w:val="yellow"/>
        </w:rPr>
        <w:t xml:space="preserve">What PSA value </w:t>
      </w:r>
      <w:r w:rsidR="00854D4E" w:rsidRPr="008A0826">
        <w:rPr>
          <w:rFonts w:ascii="Minion Pro" w:hAnsi="Minion Pro" w:cs="Times New Roman"/>
          <w:b/>
          <w:highlight w:val="yellow"/>
        </w:rPr>
        <w:t>to choose</w:t>
      </w:r>
      <w:r w:rsidRPr="008A0826">
        <w:rPr>
          <w:rFonts w:ascii="Minion Pro" w:hAnsi="Minion Pro" w:cs="Times New Roman"/>
          <w:b/>
          <w:highlight w:val="yellow"/>
        </w:rPr>
        <w:t>?</w:t>
      </w:r>
      <w:r w:rsidR="008A0826">
        <w:rPr>
          <w:rFonts w:ascii="Minion Pro" w:hAnsi="Minion Pro" w:cs="Times New Roman"/>
          <w:b/>
          <w:highlight w:val="yellow"/>
        </w:rPr>
        <w:t xml:space="preserve"> </w:t>
      </w:r>
    </w:p>
    <w:p w14:paraId="1C73CD97" w14:textId="75E2F090" w:rsidR="00CF590A" w:rsidRPr="008A0826" w:rsidRDefault="008A0826" w:rsidP="00112426">
      <w:pPr>
        <w:spacing w:line="480" w:lineRule="auto"/>
        <w:jc w:val="both"/>
        <w:rPr>
          <w:rFonts w:ascii="Minion Pro" w:hAnsi="Minion Pro" w:cs="Times New Roman"/>
          <w:b/>
          <w:i/>
          <w:highlight w:val="lightGray"/>
        </w:rPr>
      </w:pPr>
      <w:r w:rsidRPr="008A0826">
        <w:rPr>
          <w:rFonts w:ascii="Minion Pro" w:hAnsi="Minion Pro" w:cs="Times New Roman"/>
          <w:b/>
          <w:i/>
          <w:highlight w:val="lightGray"/>
        </w:rPr>
        <w:lastRenderedPageBreak/>
        <w:t>Again, these appear to be notes that have nothing to do with the manuscript</w:t>
      </w:r>
    </w:p>
    <w:p w14:paraId="21A2D6ED" w14:textId="77777777" w:rsidR="00CF590A" w:rsidRPr="00637364" w:rsidRDefault="00CF590A" w:rsidP="00112426">
      <w:pPr>
        <w:spacing w:line="480" w:lineRule="auto"/>
        <w:jc w:val="both"/>
        <w:rPr>
          <w:rFonts w:ascii="Minion Pro" w:hAnsi="Minion Pro" w:cs="Times New Roman"/>
          <w:b/>
        </w:rPr>
      </w:pPr>
      <w:r w:rsidRPr="008A0826">
        <w:rPr>
          <w:rFonts w:ascii="Minion Pro" w:hAnsi="Minion Pro" w:cs="Times New Roman"/>
          <w:highlight w:val="yellow"/>
        </w:rPr>
        <w:t xml:space="preserve">What is the optimal PSA value? Oddly enough, the higher the better, this is because we allow the tumor to grow a lot. In this way there are a lot of TP and T+ when we start the cycles. The T- </w:t>
      </w:r>
      <w:proofErr w:type="gramStart"/>
      <w:r w:rsidRPr="008A0826">
        <w:rPr>
          <w:rFonts w:ascii="Minion Pro" w:hAnsi="Minion Pro" w:cs="Times New Roman"/>
          <w:highlight w:val="yellow"/>
        </w:rPr>
        <w:t>are</w:t>
      </w:r>
      <w:proofErr w:type="gramEnd"/>
      <w:r w:rsidRPr="008A0826">
        <w:rPr>
          <w:rFonts w:ascii="Minion Pro" w:hAnsi="Minion Pro" w:cs="Times New Roman"/>
          <w:highlight w:val="yellow"/>
        </w:rPr>
        <w:t xml:space="preserve"> always kept to a minimum when we start but it is best to have the most possible TP and T+. This equates to the highest tolerable PSA. Meaning we would have to convince people that it was a good idea to let their tumors grow so that we could keep them in check longer. Yikes. I think I like the idea of resetting the game with either chemo or testosterone. Maybe this will be more for the mathematics paper.</w:t>
      </w:r>
    </w:p>
    <w:p w14:paraId="7F1BF6FE" w14:textId="3B05EDA4" w:rsidR="00CF590A" w:rsidRPr="00637364" w:rsidRDefault="00CF590A" w:rsidP="00112426">
      <w:pPr>
        <w:spacing w:line="480" w:lineRule="auto"/>
        <w:jc w:val="both"/>
        <w:rPr>
          <w:rFonts w:ascii="Minion Pro" w:hAnsi="Minion Pro" w:cs="Times New Roman"/>
        </w:rPr>
      </w:pPr>
    </w:p>
    <w:p w14:paraId="6EDF779D" w14:textId="77777777" w:rsidR="00CF590A" w:rsidRPr="00637364" w:rsidRDefault="00CF590A" w:rsidP="00112426">
      <w:pPr>
        <w:spacing w:line="480" w:lineRule="auto"/>
        <w:jc w:val="both"/>
        <w:rPr>
          <w:rFonts w:ascii="Minion Pro" w:hAnsi="Minion Pro" w:cs="Times New Roman"/>
        </w:rPr>
      </w:pPr>
    </w:p>
    <w:p w14:paraId="3469B345" w14:textId="6D7A752E" w:rsidR="00CF590A" w:rsidRPr="00D4191F" w:rsidRDefault="00CF590A" w:rsidP="00854D4E">
      <w:pPr>
        <w:spacing w:line="480" w:lineRule="auto"/>
        <w:jc w:val="both"/>
        <w:rPr>
          <w:rFonts w:ascii="Arial" w:hAnsi="Arial" w:cs="Arial"/>
          <w:b/>
        </w:rPr>
      </w:pPr>
      <w:r w:rsidRPr="00D4191F">
        <w:rPr>
          <w:rFonts w:ascii="Arial" w:hAnsi="Arial" w:cs="Arial"/>
          <w:b/>
        </w:rPr>
        <w:t>Trial details</w:t>
      </w:r>
    </w:p>
    <w:p w14:paraId="20A9F36A" w14:textId="2A4CDBB7" w:rsidR="00CF590A" w:rsidRPr="00D4191F" w:rsidRDefault="00FE789B" w:rsidP="00112426">
      <w:pPr>
        <w:spacing w:line="480" w:lineRule="auto"/>
        <w:rPr>
          <w:rFonts w:ascii="Arial" w:hAnsi="Arial" w:cs="Arial"/>
          <w:i/>
        </w:rPr>
      </w:pPr>
      <w:r w:rsidRPr="00D4191F">
        <w:rPr>
          <w:rFonts w:ascii="Arial" w:hAnsi="Arial" w:cs="Arial"/>
          <w:i/>
        </w:rPr>
        <w:t xml:space="preserve">I. </w:t>
      </w:r>
      <w:r w:rsidR="00CF590A" w:rsidRPr="00D4191F">
        <w:rPr>
          <w:rFonts w:ascii="Arial" w:hAnsi="Arial" w:cs="Arial"/>
          <w:i/>
        </w:rPr>
        <w:t>Patient Selection</w:t>
      </w:r>
    </w:p>
    <w:p w14:paraId="1DB49F48" w14:textId="010C5C75" w:rsidR="00CF590A" w:rsidRPr="00D4191F" w:rsidRDefault="00CF590A" w:rsidP="00112426">
      <w:pPr>
        <w:spacing w:line="480" w:lineRule="auto"/>
        <w:rPr>
          <w:rFonts w:ascii="Arial" w:hAnsi="Arial" w:cs="Arial"/>
        </w:rPr>
      </w:pPr>
      <w:r w:rsidRPr="00D4191F">
        <w:rPr>
          <w:rFonts w:ascii="Arial" w:hAnsi="Arial" w:cs="Arial"/>
        </w:rPr>
        <w:t xml:space="preserve">Candidates for the study included patients with ECOG 0-2 performance status (PFS), adequate organ function and who had started abiraterone acetate plus prednisone as standard of care for progressive (PSA or imaging progression) </w:t>
      </w:r>
      <w:proofErr w:type="spellStart"/>
      <w:r w:rsidR="00854D4E" w:rsidRPr="00D4191F">
        <w:rPr>
          <w:rFonts w:ascii="Arial" w:hAnsi="Arial" w:cs="Arial"/>
        </w:rPr>
        <w:t>mCRPC</w:t>
      </w:r>
      <w:proofErr w:type="spellEnd"/>
      <w:r w:rsidRPr="00D4191F">
        <w:rPr>
          <w:rFonts w:ascii="Arial" w:hAnsi="Arial" w:cs="Arial"/>
        </w:rPr>
        <w:t xml:space="preserve">. </w:t>
      </w:r>
      <w:r w:rsidR="00854D4E" w:rsidRPr="00D4191F">
        <w:rPr>
          <w:rFonts w:ascii="Arial" w:hAnsi="Arial" w:cs="Arial"/>
        </w:rPr>
        <w:t>Patients</w:t>
      </w:r>
      <w:r w:rsidRPr="00D4191F">
        <w:rPr>
          <w:rFonts w:ascii="Arial" w:hAnsi="Arial" w:cs="Arial"/>
        </w:rPr>
        <w:t xml:space="preserve"> could be enrolled in the study after achieving 5</w:t>
      </w:r>
      <w:r w:rsidR="00854D4E" w:rsidRPr="00D4191F">
        <w:rPr>
          <w:rFonts w:ascii="Arial" w:hAnsi="Arial" w:cs="Arial"/>
        </w:rPr>
        <w:t xml:space="preserve">0% or more </w:t>
      </w:r>
      <w:proofErr w:type="gramStart"/>
      <w:r w:rsidR="00854D4E" w:rsidRPr="00D4191F">
        <w:rPr>
          <w:rFonts w:ascii="Arial" w:hAnsi="Arial" w:cs="Arial"/>
        </w:rPr>
        <w:t>decline</w:t>
      </w:r>
      <w:proofErr w:type="gramEnd"/>
      <w:r w:rsidR="00854D4E" w:rsidRPr="00D4191F">
        <w:rPr>
          <w:rFonts w:ascii="Arial" w:hAnsi="Arial" w:cs="Arial"/>
        </w:rPr>
        <w:t xml:space="preserve"> of their pre-</w:t>
      </w:r>
      <w:r w:rsidRPr="00D4191F">
        <w:rPr>
          <w:rFonts w:ascii="Arial" w:hAnsi="Arial" w:cs="Arial"/>
        </w:rPr>
        <w:t>abiraterone PSA</w:t>
      </w:r>
      <w:r w:rsidR="00854D4E" w:rsidRPr="00D4191F">
        <w:rPr>
          <w:rFonts w:ascii="Arial" w:hAnsi="Arial" w:cs="Arial"/>
        </w:rPr>
        <w:t xml:space="preserve"> levels</w:t>
      </w:r>
      <w:r w:rsidRPr="00D4191F">
        <w:rPr>
          <w:rFonts w:ascii="Arial" w:hAnsi="Arial" w:cs="Arial"/>
        </w:rPr>
        <w:t xml:space="preserve">. This patient population is similar to the AA-302 population except allowing ECOG 2 PFS, prior exposure to enzalutamide, </w:t>
      </w:r>
      <w:proofErr w:type="spellStart"/>
      <w:r w:rsidRPr="00D4191F">
        <w:rPr>
          <w:rFonts w:ascii="Arial" w:hAnsi="Arial" w:cs="Arial"/>
        </w:rPr>
        <w:t>Sipuleucel</w:t>
      </w:r>
      <w:proofErr w:type="spellEnd"/>
      <w:r w:rsidRPr="00D4191F">
        <w:rPr>
          <w:rFonts w:ascii="Arial" w:hAnsi="Arial" w:cs="Arial"/>
        </w:rPr>
        <w:t xml:space="preserve">-T, and ketoconazole [7]. Prior exposure to docetaxel was also allowed if it was given during the non-castration, pre </w:t>
      </w:r>
      <w:proofErr w:type="spellStart"/>
      <w:r w:rsidRPr="00D4191F">
        <w:rPr>
          <w:rFonts w:ascii="Arial" w:hAnsi="Arial" w:cs="Arial"/>
        </w:rPr>
        <w:t>mCRPC</w:t>
      </w:r>
      <w:proofErr w:type="spellEnd"/>
      <w:r w:rsidRPr="00D4191F">
        <w:rPr>
          <w:rFonts w:ascii="Arial" w:hAnsi="Arial" w:cs="Arial"/>
        </w:rPr>
        <w:t xml:space="preserve"> setting. Like the AA-302 trial, patients who took o</w:t>
      </w:r>
      <w:r w:rsidR="00854D4E" w:rsidRPr="00D4191F">
        <w:rPr>
          <w:rFonts w:ascii="Arial" w:hAnsi="Arial" w:cs="Arial"/>
        </w:rPr>
        <w:t>pioids for cancer-</w:t>
      </w:r>
      <w:r w:rsidRPr="00D4191F">
        <w:rPr>
          <w:rFonts w:ascii="Arial" w:hAnsi="Arial" w:cs="Arial"/>
        </w:rPr>
        <w:t xml:space="preserve">related pain were excluded. </w:t>
      </w:r>
    </w:p>
    <w:p w14:paraId="3E9A1F90" w14:textId="6195D1DF" w:rsidR="00CF590A" w:rsidRPr="00D4191F" w:rsidRDefault="00FE789B" w:rsidP="00112426">
      <w:pPr>
        <w:spacing w:line="480" w:lineRule="auto"/>
        <w:rPr>
          <w:rFonts w:ascii="Arial" w:hAnsi="Arial" w:cs="Arial"/>
          <w:i/>
        </w:rPr>
      </w:pPr>
      <w:r w:rsidRPr="00D4191F">
        <w:rPr>
          <w:rFonts w:ascii="Arial" w:hAnsi="Arial" w:cs="Arial"/>
          <w:i/>
        </w:rPr>
        <w:t xml:space="preserve">II. </w:t>
      </w:r>
      <w:r w:rsidR="00CF590A" w:rsidRPr="00D4191F">
        <w:rPr>
          <w:rFonts w:ascii="Arial" w:hAnsi="Arial" w:cs="Arial"/>
          <w:i/>
        </w:rPr>
        <w:t>Study Design and Treatment</w:t>
      </w:r>
    </w:p>
    <w:p w14:paraId="60FBAEBB" w14:textId="77777777" w:rsidR="008A0826" w:rsidRPr="00D4191F" w:rsidRDefault="00CF590A" w:rsidP="00112426">
      <w:pPr>
        <w:spacing w:line="480" w:lineRule="auto"/>
        <w:rPr>
          <w:rFonts w:ascii="Arial" w:hAnsi="Arial" w:cs="Arial"/>
        </w:rPr>
      </w:pPr>
      <w:r w:rsidRPr="00D4191F">
        <w:rPr>
          <w:rFonts w:ascii="Arial" w:hAnsi="Arial" w:cs="Arial"/>
        </w:rPr>
        <w:lastRenderedPageBreak/>
        <w:t>This is a single institution investigator initiated pilot study funde</w:t>
      </w:r>
      <w:r w:rsidR="00854D4E" w:rsidRPr="00D4191F">
        <w:rPr>
          <w:rFonts w:ascii="Arial" w:hAnsi="Arial" w:cs="Arial"/>
        </w:rPr>
        <w:t xml:space="preserve">d by the Moffitt Cancer Center, </w:t>
      </w:r>
      <w:r w:rsidRPr="00D4191F">
        <w:rPr>
          <w:rFonts w:ascii="Arial" w:hAnsi="Arial" w:cs="Arial"/>
        </w:rPr>
        <w:t>Tampa</w:t>
      </w:r>
      <w:r w:rsidR="00854D4E" w:rsidRPr="00D4191F">
        <w:rPr>
          <w:rFonts w:ascii="Arial" w:hAnsi="Arial" w:cs="Arial"/>
        </w:rPr>
        <w:t>, Florida</w:t>
      </w:r>
      <w:r w:rsidRPr="00D4191F">
        <w:rPr>
          <w:rFonts w:ascii="Arial" w:hAnsi="Arial" w:cs="Arial"/>
        </w:rPr>
        <w:t xml:space="preserve">. The protocol was approved by central IRB and monitored by Moffitt Cancer Center’s protocol monitoring committee.  Each enrolled patient began on abiraterone (1000 mg by mouth daily; and prednisone) until achieving a &gt; 50% decline in their </w:t>
      </w:r>
      <w:r w:rsidR="00854D4E" w:rsidRPr="00D4191F">
        <w:rPr>
          <w:rFonts w:ascii="Arial" w:hAnsi="Arial" w:cs="Arial"/>
        </w:rPr>
        <w:t xml:space="preserve">baseline levels of PSA </w:t>
      </w:r>
      <w:r w:rsidRPr="00D4191F">
        <w:rPr>
          <w:rFonts w:ascii="Arial" w:hAnsi="Arial" w:cs="Arial"/>
        </w:rPr>
        <w:t>pre-abiraterone. Upon achieving this decline, abir</w:t>
      </w:r>
      <w:r w:rsidR="008A0826" w:rsidRPr="00D4191F">
        <w:rPr>
          <w:rFonts w:ascii="Arial" w:hAnsi="Arial" w:cs="Arial"/>
        </w:rPr>
        <w:t xml:space="preserve">aterone therapy was suspended. </w:t>
      </w:r>
    </w:p>
    <w:p w14:paraId="254685E6" w14:textId="326B322C" w:rsidR="00CF590A" w:rsidRPr="00D4191F" w:rsidRDefault="00CF590A" w:rsidP="008A0826">
      <w:pPr>
        <w:spacing w:line="480" w:lineRule="auto"/>
        <w:ind w:firstLine="720"/>
        <w:rPr>
          <w:rFonts w:ascii="Arial" w:hAnsi="Arial" w:cs="Arial"/>
        </w:rPr>
      </w:pPr>
      <w:r w:rsidRPr="00D4191F">
        <w:rPr>
          <w:rFonts w:ascii="Arial" w:hAnsi="Arial" w:cs="Arial"/>
        </w:rPr>
        <w:t>Concomitantly and at the discretion of the investigator, patients would either stop prednisone or be tapered off prednisone. Patients were monitored every 4-weeks with a lab (CBC, COMP, LDH and PSA) and clinic visit.  Every 12-weeks, each patient received a bone scan, and a computed tomography (CT) of the abdomen and pelvis. Abiraterone plus prednisone were reinitiated when a patient’s PSA increased to</w:t>
      </w:r>
      <w:r w:rsidR="00854D4E" w:rsidRPr="00D4191F">
        <w:rPr>
          <w:rFonts w:ascii="Arial" w:hAnsi="Arial" w:cs="Arial"/>
        </w:rPr>
        <w:t xml:space="preserve"> or above the pre-</w:t>
      </w:r>
      <w:r w:rsidRPr="00D4191F">
        <w:rPr>
          <w:rFonts w:ascii="Arial" w:hAnsi="Arial" w:cs="Arial"/>
        </w:rPr>
        <w:t xml:space="preserve">abiraterone PSA baseline.  </w:t>
      </w:r>
      <w:proofErr w:type="gramStart"/>
      <w:r w:rsidRPr="00D4191F">
        <w:rPr>
          <w:rFonts w:ascii="Arial" w:hAnsi="Arial" w:cs="Arial"/>
        </w:rPr>
        <w:t xml:space="preserve">Abiraterone therapy </w:t>
      </w:r>
      <w:r w:rsidR="00854D4E" w:rsidRPr="00D4191F">
        <w:rPr>
          <w:rFonts w:ascii="Arial" w:hAnsi="Arial" w:cs="Arial"/>
        </w:rPr>
        <w:t>was then</w:t>
      </w:r>
      <w:r w:rsidRPr="00D4191F">
        <w:rPr>
          <w:rFonts w:ascii="Arial" w:hAnsi="Arial" w:cs="Arial"/>
        </w:rPr>
        <w:t xml:space="preserve"> again be stopped after the patient’s PSA declined to &gt; 50% of his baseline</w:t>
      </w:r>
      <w:r w:rsidR="00854D4E" w:rsidRPr="00D4191F">
        <w:rPr>
          <w:rFonts w:ascii="Arial" w:hAnsi="Arial" w:cs="Arial"/>
        </w:rPr>
        <w:t xml:space="preserve"> PSA</w:t>
      </w:r>
      <w:r w:rsidRPr="00D4191F">
        <w:rPr>
          <w:rFonts w:ascii="Arial" w:hAnsi="Arial" w:cs="Arial"/>
          <w:i/>
        </w:rPr>
        <w:t>.</w:t>
      </w:r>
      <w:proofErr w:type="gramEnd"/>
      <w:r w:rsidRPr="00D4191F">
        <w:rPr>
          <w:rFonts w:ascii="Arial" w:hAnsi="Arial" w:cs="Arial"/>
        </w:rPr>
        <w:t xml:space="preserve"> Each successive peak of PSA when abiraterone therapy </w:t>
      </w:r>
      <w:r w:rsidR="00854D4E" w:rsidRPr="00D4191F">
        <w:rPr>
          <w:rFonts w:ascii="Arial" w:hAnsi="Arial" w:cs="Arial"/>
        </w:rPr>
        <w:t>was</w:t>
      </w:r>
      <w:r w:rsidRPr="00D4191F">
        <w:rPr>
          <w:rFonts w:ascii="Arial" w:hAnsi="Arial" w:cs="Arial"/>
        </w:rPr>
        <w:t xml:space="preserve"> reinstated </w:t>
      </w:r>
      <w:r w:rsidR="00854D4E" w:rsidRPr="00D4191F">
        <w:rPr>
          <w:rFonts w:ascii="Arial" w:hAnsi="Arial" w:cs="Arial"/>
        </w:rPr>
        <w:t xml:space="preserve">was </w:t>
      </w:r>
      <w:r w:rsidRPr="00D4191F">
        <w:rPr>
          <w:rFonts w:ascii="Arial" w:hAnsi="Arial" w:cs="Arial"/>
        </w:rPr>
        <w:t xml:space="preserve">defined a complete cycle of adaptive therapy. </w:t>
      </w:r>
    </w:p>
    <w:p w14:paraId="106633ED" w14:textId="23775A5A" w:rsidR="00CF590A" w:rsidRPr="00D4191F" w:rsidRDefault="00CF590A" w:rsidP="00854D4E">
      <w:pPr>
        <w:spacing w:line="480" w:lineRule="auto"/>
        <w:ind w:firstLine="720"/>
        <w:rPr>
          <w:rFonts w:ascii="Arial" w:hAnsi="Arial" w:cs="Arial"/>
        </w:rPr>
      </w:pPr>
      <w:r w:rsidRPr="00D4191F">
        <w:rPr>
          <w:rFonts w:ascii="Arial" w:hAnsi="Arial" w:cs="Arial"/>
        </w:rPr>
        <w:t xml:space="preserve">For patients who did not undergo surgical castration, </w:t>
      </w:r>
      <w:proofErr w:type="spellStart"/>
      <w:r w:rsidRPr="00D4191F">
        <w:rPr>
          <w:rFonts w:ascii="Arial" w:hAnsi="Arial" w:cs="Arial"/>
        </w:rPr>
        <w:t>GnRH</w:t>
      </w:r>
      <w:proofErr w:type="spellEnd"/>
      <w:r w:rsidRPr="00D4191F">
        <w:rPr>
          <w:rFonts w:ascii="Arial" w:hAnsi="Arial" w:cs="Arial"/>
        </w:rPr>
        <w:t xml:space="preserve"> analog treatment was continued to maintain castration levels of serum testosterone. Patients who did not achieve a 50% decline of their baseline PSA after restarting abiraterone remain</w:t>
      </w:r>
      <w:r w:rsidR="00854D4E" w:rsidRPr="00D4191F">
        <w:rPr>
          <w:rFonts w:ascii="Arial" w:hAnsi="Arial" w:cs="Arial"/>
        </w:rPr>
        <w:t>ed</w:t>
      </w:r>
      <w:r w:rsidRPr="00D4191F">
        <w:rPr>
          <w:rFonts w:ascii="Arial" w:hAnsi="Arial" w:cs="Arial"/>
        </w:rPr>
        <w:t xml:space="preserve"> on study until they develop radiographic progression while on abiraterone based on PCWG2 criteria [21].  (At </w:t>
      </w:r>
      <w:r w:rsidR="00854D4E" w:rsidRPr="00D4191F">
        <w:rPr>
          <w:rFonts w:ascii="Arial" w:hAnsi="Arial" w:cs="Arial"/>
        </w:rPr>
        <w:t xml:space="preserve">the </w:t>
      </w:r>
      <w:r w:rsidRPr="00D4191F">
        <w:rPr>
          <w:rFonts w:ascii="Arial" w:hAnsi="Arial" w:cs="Arial"/>
        </w:rPr>
        <w:t xml:space="preserve">time of writing one patient fell into this category).  Patients who developed radiographic progression while being off abiraterone would restart abiraterone and remain on abiraterone until partial response was noted in the measurable lesions and stable disease was noted in the non-measurable lesions in the </w:t>
      </w:r>
      <w:r w:rsidRPr="00D4191F">
        <w:rPr>
          <w:rFonts w:ascii="Arial" w:hAnsi="Arial" w:cs="Arial"/>
        </w:rPr>
        <w:lastRenderedPageBreak/>
        <w:t xml:space="preserve">repeat bone scan, and abdominal and pelvic CT. These subjects were then allowed to stop abiraterone and reenter the adaptive therapy cycles. Patients </w:t>
      </w:r>
      <w:r w:rsidR="00854D4E" w:rsidRPr="00D4191F">
        <w:rPr>
          <w:rFonts w:ascii="Arial" w:hAnsi="Arial" w:cs="Arial"/>
        </w:rPr>
        <w:t>are</w:t>
      </w:r>
      <w:r w:rsidRPr="00D4191F">
        <w:rPr>
          <w:rFonts w:ascii="Arial" w:hAnsi="Arial" w:cs="Arial"/>
        </w:rPr>
        <w:t xml:space="preserve"> followed until they develop radiographic progression or ECOG performance status deterioration while on abiraterone, whichever comes </w:t>
      </w:r>
      <w:proofErr w:type="gramStart"/>
      <w:r w:rsidR="00854D4E" w:rsidRPr="00D4191F">
        <w:rPr>
          <w:rFonts w:ascii="Arial" w:hAnsi="Arial" w:cs="Arial"/>
        </w:rPr>
        <w:t xml:space="preserve">first </w:t>
      </w:r>
      <w:r w:rsidRPr="00D4191F">
        <w:rPr>
          <w:rFonts w:ascii="Arial" w:hAnsi="Arial" w:cs="Arial"/>
        </w:rPr>
        <w:t>.</w:t>
      </w:r>
      <w:proofErr w:type="gramEnd"/>
      <w:r w:rsidRPr="00D4191F">
        <w:rPr>
          <w:rFonts w:ascii="Arial" w:hAnsi="Arial" w:cs="Arial"/>
        </w:rPr>
        <w:t xml:space="preserve"> </w:t>
      </w:r>
    </w:p>
    <w:p w14:paraId="3BE2D5E0" w14:textId="4BA14269" w:rsidR="00CF590A" w:rsidRPr="00D4191F" w:rsidRDefault="00FE789B" w:rsidP="00112426">
      <w:pPr>
        <w:spacing w:line="480" w:lineRule="auto"/>
        <w:rPr>
          <w:rFonts w:ascii="Arial" w:hAnsi="Arial" w:cs="Arial"/>
          <w:i/>
        </w:rPr>
      </w:pPr>
      <w:r w:rsidRPr="00D4191F">
        <w:rPr>
          <w:rFonts w:ascii="Arial" w:hAnsi="Arial" w:cs="Arial"/>
          <w:i/>
        </w:rPr>
        <w:t xml:space="preserve">III. </w:t>
      </w:r>
      <w:r w:rsidR="00CF590A" w:rsidRPr="00D4191F">
        <w:rPr>
          <w:rFonts w:ascii="Arial" w:hAnsi="Arial" w:cs="Arial"/>
          <w:i/>
        </w:rPr>
        <w:t>End Points</w:t>
      </w:r>
    </w:p>
    <w:p w14:paraId="0833D6DC" w14:textId="34D1EFA9" w:rsidR="00CF590A" w:rsidRPr="00D4191F" w:rsidRDefault="00CF590A" w:rsidP="00112426">
      <w:pPr>
        <w:spacing w:line="480" w:lineRule="auto"/>
        <w:rPr>
          <w:rFonts w:ascii="Arial" w:hAnsi="Arial" w:cs="Arial"/>
        </w:rPr>
      </w:pPr>
      <w:r w:rsidRPr="00D4191F">
        <w:rPr>
          <w:rFonts w:ascii="Arial" w:hAnsi="Arial" w:cs="Arial"/>
        </w:rPr>
        <w:t>At time of writing, there are 10 patients that have been on the trial sufficiently long to exhibit two complete cycles</w:t>
      </w:r>
      <w:r w:rsidR="00854D4E" w:rsidRPr="00D4191F">
        <w:rPr>
          <w:rFonts w:ascii="Arial" w:hAnsi="Arial" w:cs="Arial"/>
        </w:rPr>
        <w:t xml:space="preserve"> of adaptive therapy</w:t>
      </w:r>
      <w:r w:rsidRPr="00D4191F">
        <w:rPr>
          <w:rFonts w:ascii="Arial" w:hAnsi="Arial" w:cs="Arial"/>
        </w:rPr>
        <w:t xml:space="preserve">.  The primary measurement endpoint was PSA response rate (defined as 50% decline of pre abiraterone PSA) after completing 2 cycles of adaptive therapy. The secondary endpoints were median radiographic progression survival while on Abiraterone and the median time to ECOG performance status deterioration. Radiographic progression-free survival was defined as freedom from death from any cause; freedom from progression in soft-tissue lesions as measured with CT, defined as “progressive disease” according to modified Response Evaluation Criteria in Solid Tumors (RECIST) criteria; or progression on bone scan according to PCWG2 criteria. </w:t>
      </w:r>
    </w:p>
    <w:p w14:paraId="5254B771" w14:textId="77777777" w:rsidR="0042563A" w:rsidRPr="00637364" w:rsidRDefault="0042563A" w:rsidP="0038348D">
      <w:pPr>
        <w:spacing w:line="276" w:lineRule="auto"/>
        <w:jc w:val="both"/>
        <w:rPr>
          <w:rFonts w:ascii="Minion Pro" w:hAnsi="Minion Pro" w:cs="Times New Roman"/>
          <w:b/>
        </w:rPr>
      </w:pPr>
    </w:p>
    <w:p w14:paraId="23C1DE6E" w14:textId="77777777" w:rsidR="0042563A" w:rsidRPr="00637364" w:rsidRDefault="0042563A" w:rsidP="0038348D">
      <w:pPr>
        <w:spacing w:line="276" w:lineRule="auto"/>
        <w:jc w:val="both"/>
        <w:rPr>
          <w:rFonts w:ascii="Minion Pro" w:hAnsi="Minion Pro" w:cs="Times New Roman"/>
          <w:b/>
        </w:rPr>
      </w:pPr>
    </w:p>
    <w:p w14:paraId="5F7EF86D" w14:textId="77777777" w:rsidR="0042563A" w:rsidRPr="00637364" w:rsidRDefault="0042563A" w:rsidP="0038348D">
      <w:pPr>
        <w:spacing w:line="276" w:lineRule="auto"/>
        <w:jc w:val="both"/>
        <w:rPr>
          <w:rFonts w:ascii="Minion Pro" w:hAnsi="Minion Pro" w:cs="Times New Roman"/>
          <w:b/>
        </w:rPr>
      </w:pPr>
    </w:p>
    <w:p w14:paraId="250D5EF7" w14:textId="77777777" w:rsidR="0042563A" w:rsidRPr="00637364" w:rsidRDefault="0042563A" w:rsidP="0038348D">
      <w:pPr>
        <w:spacing w:line="276" w:lineRule="auto"/>
        <w:jc w:val="both"/>
        <w:rPr>
          <w:rFonts w:ascii="Minion Pro" w:hAnsi="Minion Pro" w:cs="Times New Roman"/>
          <w:b/>
        </w:rPr>
      </w:pPr>
    </w:p>
    <w:p w14:paraId="60BE8F5C" w14:textId="22E56B09" w:rsidR="0068141A" w:rsidRPr="00637364" w:rsidRDefault="00854D4E" w:rsidP="0038348D">
      <w:pPr>
        <w:spacing w:line="276" w:lineRule="auto"/>
        <w:jc w:val="both"/>
        <w:rPr>
          <w:rFonts w:ascii="Minion Pro" w:hAnsi="Minion Pro" w:cs="Times New Roman"/>
          <w:b/>
        </w:rPr>
      </w:pPr>
      <w:r>
        <w:rPr>
          <w:rFonts w:ascii="Minion Pro" w:hAnsi="Minion Pro" w:cs="Times New Roman"/>
          <w:b/>
        </w:rPr>
        <w:t>Mathematical modeling</w:t>
      </w:r>
    </w:p>
    <w:p w14:paraId="098EA88C" w14:textId="77777777" w:rsidR="0068141A" w:rsidRPr="00637364" w:rsidRDefault="0068141A" w:rsidP="0038348D">
      <w:pPr>
        <w:spacing w:line="276" w:lineRule="auto"/>
        <w:jc w:val="both"/>
        <w:rPr>
          <w:rFonts w:ascii="Minion Pro" w:hAnsi="Minion Pro" w:cs="Times New Roman"/>
        </w:rPr>
      </w:pPr>
    </w:p>
    <w:p w14:paraId="0D4FF463" w14:textId="21D81CCB" w:rsidR="0068141A" w:rsidRPr="00637364" w:rsidRDefault="0068141A" w:rsidP="0068141A">
      <w:pPr>
        <w:widowControl w:val="0"/>
        <w:autoSpaceDE w:val="0"/>
        <w:autoSpaceDN w:val="0"/>
        <w:adjustRightInd w:val="0"/>
        <w:rPr>
          <w:rFonts w:ascii="Minion Pro" w:hAnsi="Minion Pro" w:cs="Times New Roman"/>
        </w:rPr>
      </w:pPr>
      <w:r w:rsidRPr="00637364">
        <w:rPr>
          <w:rFonts w:ascii="Minion Pro" w:hAnsi="Minion Pro" w:cs="Times New Roman"/>
        </w:rPr>
        <w:t xml:space="preserve">The fitness function </w:t>
      </w:r>
      <w:r w:rsidR="00854D4E">
        <w:rPr>
          <w:rFonts w:ascii="Minion Pro" w:hAnsi="Minion Pro" w:cs="Times New Roman"/>
        </w:rPr>
        <w:t>was</w:t>
      </w:r>
      <w:r w:rsidRPr="00637364">
        <w:rPr>
          <w:rFonts w:ascii="Minion Pro" w:hAnsi="Minion Pro" w:cs="Times New Roman"/>
        </w:rPr>
        <w:t xml:space="preserve"> set up as follows:</w:t>
      </w:r>
    </w:p>
    <w:p w14:paraId="4F5F366E" w14:textId="77777777" w:rsidR="0068141A" w:rsidRPr="00637364" w:rsidRDefault="0068141A" w:rsidP="0068141A">
      <w:pPr>
        <w:rPr>
          <w:rFonts w:ascii="Minion Pro" w:hAnsi="Minion Pro" w:cs="Times New Roman"/>
        </w:rPr>
      </w:pPr>
    </w:p>
    <w:p w14:paraId="12B80A35" w14:textId="77777777" w:rsidR="0068141A" w:rsidRPr="00637364" w:rsidRDefault="00B94342" w:rsidP="0068141A">
      <w:pPr>
        <w:rPr>
          <w:rFonts w:ascii="Minion Pro" w:hAnsi="Minion Pro"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i</m:t>
                      </m:r>
                    </m:sub>
                  </m:sSub>
                  <m:r>
                    <w:rPr>
                      <w:rFonts w:ascii="Cambria Math" w:hAnsi="Cambria Math" w:cs="Times New Roman"/>
                    </w:rPr>
                    <m:t xml:space="preserve">) </m:t>
                  </m:r>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den>
              </m:f>
            </m:e>
          </m:d>
        </m:oMath>
      </m:oMathPara>
    </w:p>
    <w:p w14:paraId="396C4A7A" w14:textId="77777777" w:rsidR="0068141A" w:rsidRPr="00637364" w:rsidRDefault="0068141A" w:rsidP="0068141A">
      <w:pPr>
        <w:rPr>
          <w:rFonts w:ascii="Minion Pro" w:hAnsi="Minion Pro" w:cs="Times New Roman"/>
        </w:rPr>
      </w:pPr>
    </w:p>
    <w:p w14:paraId="0A71FF25" w14:textId="77777777" w:rsidR="0068141A" w:rsidRPr="00637364" w:rsidRDefault="0068141A" w:rsidP="0068141A">
      <w:pPr>
        <w:rPr>
          <w:rFonts w:ascii="Minion Pro" w:hAnsi="Minion Pro" w:cs="Times New Roman"/>
        </w:rPr>
      </w:pPr>
      <w:proofErr w:type="gramStart"/>
      <w:r w:rsidRPr="00637364">
        <w:rPr>
          <w:rFonts w:ascii="Minion Pro" w:hAnsi="Minion Pro" w:cs="Times New Roman"/>
        </w:rPr>
        <w:t>where</w:t>
      </w:r>
      <w:proofErr w:type="gramEnd"/>
      <w:r w:rsidRPr="00637364">
        <w:rPr>
          <w:rFonts w:ascii="Minion Pro" w:hAnsi="Minion Pro" w:cs="Times New Roman"/>
        </w:rPr>
        <w:t xml:space="preserve"> </w:t>
      </w:r>
      <m:oMath>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oMath>
      <w:r w:rsidRPr="00637364">
        <w:rPr>
          <w:rFonts w:ascii="Minion Pro" w:hAnsi="Minion Pro" w:cs="Times New Roman"/>
        </w:rPr>
        <w:t>.</w:t>
      </w:r>
    </w:p>
    <w:p w14:paraId="5255D33B" w14:textId="77777777" w:rsidR="0068141A" w:rsidRPr="00637364" w:rsidRDefault="0068141A" w:rsidP="0068141A">
      <w:pPr>
        <w:rPr>
          <w:rFonts w:ascii="Minion Pro" w:hAnsi="Minion Pro" w:cs="Times New Roman"/>
        </w:rPr>
      </w:pPr>
    </w:p>
    <w:p w14:paraId="41955F64" w14:textId="77777777" w:rsidR="0068141A" w:rsidRPr="00637364" w:rsidRDefault="0068141A" w:rsidP="0068141A">
      <w:pPr>
        <w:rPr>
          <w:rFonts w:ascii="Minion Pro" w:hAnsi="Minion Pro" w:cs="Times New Roman"/>
        </w:rPr>
      </w:pPr>
    </w:p>
    <w:p w14:paraId="1A795AD1" w14:textId="77777777" w:rsidR="0068141A" w:rsidRPr="00637364" w:rsidRDefault="0068141A" w:rsidP="0068141A">
      <w:pPr>
        <w:rPr>
          <w:rFonts w:ascii="Minion Pro" w:hAnsi="Minion Pro" w:cs="Times New Roman"/>
        </w:rPr>
      </w:pPr>
      <w:r w:rsidRPr="00637364">
        <w:rPr>
          <w:rFonts w:ascii="Minion Pro" w:hAnsi="Minion Pro" w:cs="Times New Roman"/>
        </w:rPr>
        <w:t>The population dynamics are a simple difference equation.</w:t>
      </w:r>
    </w:p>
    <w:p w14:paraId="3C9DD573" w14:textId="77777777" w:rsidR="0068141A" w:rsidRPr="00637364" w:rsidRDefault="0068141A" w:rsidP="0068141A">
      <w:pPr>
        <w:rPr>
          <w:rFonts w:ascii="Minion Pro" w:hAnsi="Minion Pro" w:cs="Times New Roman"/>
        </w:rPr>
      </w:pPr>
    </w:p>
    <w:p w14:paraId="0E12683C" w14:textId="77777777" w:rsidR="0068141A" w:rsidRPr="00637364" w:rsidRDefault="0068141A" w:rsidP="0068141A">
      <w:pPr>
        <w:rPr>
          <w:rFonts w:ascii="Minion Pro" w:hAnsi="Minion Pro" w:cs="Times New Roman"/>
        </w:rPr>
      </w:pPr>
      <m:oMathPara>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oMath>
      </m:oMathPara>
    </w:p>
    <w:p w14:paraId="733575E6" w14:textId="77777777" w:rsidR="0068141A" w:rsidRPr="00637364" w:rsidRDefault="0068141A" w:rsidP="0068141A">
      <w:pPr>
        <w:rPr>
          <w:rFonts w:ascii="Minion Pro" w:hAnsi="Minion Pro" w:cs="Times New Roman"/>
        </w:rPr>
      </w:pPr>
    </w:p>
    <w:p w14:paraId="64F8E9EB" w14:textId="77777777" w:rsidR="0068141A" w:rsidRPr="00637364" w:rsidRDefault="0068141A" w:rsidP="0068141A">
      <w:pPr>
        <w:rPr>
          <w:rFonts w:ascii="Minion Pro" w:hAnsi="Minion Pro" w:cs="Times New Roman"/>
        </w:rPr>
      </w:pPr>
    </w:p>
    <w:p w14:paraId="3C32D5D5" w14:textId="77777777" w:rsidR="0068141A" w:rsidRPr="00637364" w:rsidRDefault="0068141A" w:rsidP="0068141A">
      <w:pPr>
        <w:rPr>
          <w:rFonts w:ascii="Minion Pro" w:hAnsi="Minion Pro" w:cs="Times New Roman"/>
        </w:rPr>
      </w:pPr>
      <w:r w:rsidRPr="00637364">
        <w:rPr>
          <w:rFonts w:ascii="Minion Pro" w:hAnsi="Minion Pro" w:cs="Times New Roman"/>
        </w:rPr>
        <w:t xml:space="preserve">The PSA dynamics are shown below. </w:t>
      </w:r>
    </w:p>
    <w:p w14:paraId="054210B8" w14:textId="77777777" w:rsidR="0068141A" w:rsidRPr="00637364" w:rsidRDefault="0068141A" w:rsidP="0068141A">
      <w:pPr>
        <w:rPr>
          <w:rFonts w:ascii="Minion Pro" w:hAnsi="Minion Pro" w:cs="Times New Roman"/>
        </w:rPr>
      </w:pPr>
    </w:p>
    <w:p w14:paraId="52880922" w14:textId="77777777" w:rsidR="0068141A" w:rsidRPr="00637364" w:rsidRDefault="00B94342" w:rsidP="0068141A">
      <w:pPr>
        <w:rPr>
          <w:rFonts w:ascii="Minion Pro" w:hAnsi="Minion Pro" w:cs="Times New Roman"/>
        </w:rPr>
      </w:pPr>
      <m:oMathPara>
        <m:oMath>
          <m:f>
            <m:fPr>
              <m:ctrlPr>
                <w:rPr>
                  <w:rFonts w:ascii="Cambria Math" w:hAnsi="Cambria Math" w:cs="Times New Roman"/>
                  <w:i/>
                </w:rPr>
              </m:ctrlPr>
            </m:fPr>
            <m:num>
              <m:r>
                <w:rPr>
                  <w:rFonts w:ascii="Cambria Math" w:hAnsi="Cambria Math" w:cs="Times New Roman"/>
                </w:rPr>
                <m:t>dPSA</m:t>
              </m:r>
            </m:num>
            <m:den>
              <m:r>
                <w:rPr>
                  <w:rFonts w:ascii="Cambria Math" w:hAnsi="Cambria Math" w:cs="Times New Roman"/>
                </w:rPr>
                <m:t>dt</m:t>
              </m:r>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 xml:space="preserve"> x</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3</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PSA</m:t>
              </m:r>
            </m:sub>
          </m:sSub>
          <m:r>
            <w:rPr>
              <w:rFonts w:ascii="Cambria Math" w:hAnsi="Cambria Math" w:cs="Times New Roman"/>
            </w:rPr>
            <m:t>∙PSA</m:t>
          </m:r>
        </m:oMath>
      </m:oMathPara>
    </w:p>
    <w:p w14:paraId="47D33039" w14:textId="77777777" w:rsidR="0068141A" w:rsidRPr="00637364" w:rsidRDefault="0068141A" w:rsidP="0068141A">
      <w:pPr>
        <w:rPr>
          <w:rFonts w:ascii="Minion Pro" w:hAnsi="Minion Pro" w:cs="Times New Roman"/>
        </w:rPr>
      </w:pPr>
    </w:p>
    <w:p w14:paraId="3D649784" w14:textId="6399BC8A" w:rsidR="0068141A" w:rsidRPr="00854D4E" w:rsidRDefault="0068141A" w:rsidP="0068141A">
      <w:pPr>
        <w:jc w:val="both"/>
        <w:rPr>
          <w:rFonts w:ascii="Minion Pro" w:hAnsi="Minion Pro" w:cs="Times New Roman"/>
          <w:color w:val="FF0000"/>
        </w:rPr>
      </w:pPr>
      <w:proofErr w:type="gramStart"/>
      <w:r w:rsidRPr="00637364">
        <w:rPr>
          <w:rFonts w:ascii="Minion Pro" w:hAnsi="Minion Pro" w:cs="Times New Roman"/>
        </w:rPr>
        <w:t>where</w:t>
      </w:r>
      <w:proofErr w:type="gramEnd"/>
      <w:r w:rsidRPr="00637364">
        <w:rPr>
          <w:rFonts w:ascii="Minion Pro" w:hAnsi="Minion Pro"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PSA</m:t>
            </m:r>
          </m:sub>
        </m:sSub>
        <m:r>
          <w:rPr>
            <w:rFonts w:ascii="Cambria Math" w:hAnsi="Cambria Math" w:cs="Times New Roman"/>
          </w:rPr>
          <m:t>=0.3</m:t>
        </m:r>
      </m:oMath>
      <w:r w:rsidRPr="00637364">
        <w:rPr>
          <w:rFonts w:ascii="Minion Pro" w:hAnsi="Minion Pro" w:cs="Times New Roman"/>
        </w:rPr>
        <w:t xml:space="preserve"> and 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i</m:t>
            </m:r>
          </m:sub>
        </m:sSub>
      </m:oMath>
      <w:r w:rsidRPr="00637364">
        <w:rPr>
          <w:rFonts w:ascii="Minion Pro" w:hAnsi="Minion Pro" w:cs="Times New Roman"/>
        </w:rPr>
        <w:t xml:space="preserve"> is the PSA production per cell based on the frequency of TP cells.</w:t>
      </w:r>
    </w:p>
    <w:p w14:paraId="571574B3" w14:textId="77777777" w:rsidR="0068141A" w:rsidRPr="00637364" w:rsidRDefault="0068141A" w:rsidP="0068141A">
      <w:pPr>
        <w:jc w:val="both"/>
        <w:rPr>
          <w:rFonts w:ascii="Minion Pro" w:hAnsi="Minion Pro" w:cs="Times New Roman"/>
        </w:rPr>
      </w:pPr>
    </w:p>
    <w:p w14:paraId="455FF461" w14:textId="77777777" w:rsidR="009D2171" w:rsidRDefault="0068141A" w:rsidP="00854D4E">
      <w:pPr>
        <w:spacing w:line="480" w:lineRule="auto"/>
        <w:jc w:val="both"/>
        <w:rPr>
          <w:rFonts w:ascii="Minion Pro" w:hAnsi="Minion Pro" w:cs="Times New Roman"/>
        </w:rPr>
      </w:pPr>
      <w:r w:rsidRPr="00637364">
        <w:rPr>
          <w:rFonts w:ascii="Minion Pro" w:hAnsi="Minion Pro" w:cs="Times New Roman"/>
        </w:rPr>
        <w:t xml:space="preserve">In the pre-Lupron world </w:t>
      </w:r>
      <w:r w:rsidR="008A0826">
        <w:rPr>
          <w:rFonts w:ascii="Minion Pro" w:hAnsi="Minion Pro" w:cs="Times New Roman"/>
        </w:rPr>
        <w:t xml:space="preserve"> </w:t>
      </w:r>
    </w:p>
    <w:p w14:paraId="707592D9" w14:textId="3766E093" w:rsidR="008A0826" w:rsidRDefault="008A0826" w:rsidP="00854D4E">
      <w:pPr>
        <w:spacing w:line="480" w:lineRule="auto"/>
        <w:jc w:val="both"/>
        <w:rPr>
          <w:rFonts w:ascii="Minion Pro" w:hAnsi="Minion Pro" w:cs="Times New Roman"/>
        </w:rPr>
      </w:pPr>
      <w:r>
        <w:rPr>
          <w:rFonts w:ascii="Minion Pro" w:hAnsi="Minion Pro" w:cs="Times New Roman"/>
        </w:rPr>
        <w:t>(</w:t>
      </w:r>
      <w:proofErr w:type="gramStart"/>
      <w:r w:rsidRPr="008A0826">
        <w:rPr>
          <w:rFonts w:ascii="Minion Pro" w:hAnsi="Minion Pro" w:cs="Times New Roman"/>
          <w:b/>
          <w:i/>
          <w:highlight w:val="lightGray"/>
        </w:rPr>
        <w:t>do</w:t>
      </w:r>
      <w:proofErr w:type="gramEnd"/>
      <w:r w:rsidRPr="008A0826">
        <w:rPr>
          <w:rFonts w:ascii="Minion Pro" w:hAnsi="Minion Pro" w:cs="Times New Roman"/>
          <w:b/>
          <w:i/>
          <w:highlight w:val="lightGray"/>
        </w:rPr>
        <w:t xml:space="preserve"> we care about a pre-Lupron world</w:t>
      </w:r>
      <w:r w:rsidR="009D2171">
        <w:rPr>
          <w:rFonts w:ascii="Minion Pro" w:hAnsi="Minion Pro" w:cs="Times New Roman"/>
          <w:b/>
          <w:i/>
          <w:highlight w:val="lightGray"/>
        </w:rPr>
        <w:t xml:space="preserve"> – this is jargon –you mean pre-ADT</w:t>
      </w:r>
      <w:r w:rsidR="00B92A2A">
        <w:rPr>
          <w:rFonts w:ascii="Minion Pro" w:hAnsi="Minion Pro" w:cs="Times New Roman"/>
          <w:b/>
          <w:i/>
          <w:highlight w:val="lightGray"/>
        </w:rPr>
        <w:t>, right</w:t>
      </w:r>
      <w:r w:rsidRPr="008A0826">
        <w:rPr>
          <w:rFonts w:ascii="Minion Pro" w:hAnsi="Minion Pro" w:cs="Times New Roman"/>
          <w:b/>
          <w:i/>
          <w:highlight w:val="lightGray"/>
        </w:rPr>
        <w:t>?</w:t>
      </w:r>
      <w:r>
        <w:rPr>
          <w:rFonts w:ascii="Minion Pro" w:hAnsi="Minion Pro" w:cs="Times New Roman"/>
        </w:rPr>
        <w:t xml:space="preserve">) </w:t>
      </w:r>
    </w:p>
    <w:p w14:paraId="216F8DA9" w14:textId="18AC22AE" w:rsidR="009D2171" w:rsidRDefault="008A0826" w:rsidP="009D2171">
      <w:pPr>
        <w:spacing w:line="480" w:lineRule="auto"/>
        <w:jc w:val="both"/>
        <w:rPr>
          <w:rFonts w:ascii="Minion Pro" w:hAnsi="Minion Pro" w:cs="Times New Roman"/>
        </w:rPr>
      </w:pPr>
      <w:r>
        <w:rPr>
          <w:rFonts w:ascii="Minion Pro" w:hAnsi="Minion Pro" w:cs="Times New Roman"/>
        </w:rPr>
        <w:t xml:space="preserve">In naïve </w:t>
      </w:r>
      <w:proofErr w:type="spellStart"/>
      <w:r>
        <w:rPr>
          <w:rFonts w:ascii="Minion Pro" w:hAnsi="Minion Pro" w:cs="Times New Roman"/>
        </w:rPr>
        <w:t>tumours</w:t>
      </w:r>
      <w:proofErr w:type="spellEnd"/>
      <w:r>
        <w:rPr>
          <w:rFonts w:ascii="Minion Pro" w:hAnsi="Minion Pro" w:cs="Times New Roman"/>
        </w:rPr>
        <w:t xml:space="preserve"> </w:t>
      </w:r>
      <w:r w:rsidR="0068141A" w:rsidRPr="00637364">
        <w:rPr>
          <w:rFonts w:ascii="Minion Pro" w:hAnsi="Minion Pro" w:cs="Times New Roman"/>
        </w:rPr>
        <w:t xml:space="preserve">all three </w:t>
      </w:r>
      <w:proofErr w:type="spellStart"/>
      <w:r>
        <w:rPr>
          <w:rFonts w:ascii="Minion Pro" w:hAnsi="Minion Pro" w:cs="Times New Roman"/>
        </w:rPr>
        <w:t>tumour</w:t>
      </w:r>
      <w:proofErr w:type="spellEnd"/>
      <w:r>
        <w:rPr>
          <w:rFonts w:ascii="Minion Pro" w:hAnsi="Minion Pro" w:cs="Times New Roman"/>
        </w:rPr>
        <w:t xml:space="preserve"> </w:t>
      </w:r>
      <w:r w:rsidR="0068141A" w:rsidRPr="00637364">
        <w:rPr>
          <w:rFonts w:ascii="Minion Pro" w:hAnsi="Minion Pro" w:cs="Times New Roman"/>
        </w:rPr>
        <w:t xml:space="preserve">cell types are producing their maximum amount of PSA per cell as systemic androgen is available. In this way T+ cells produce 1 PSA per cell and both TP and T- produce 4. </w:t>
      </w:r>
      <w:r w:rsidR="009D2171" w:rsidRPr="009D2171">
        <w:rPr>
          <w:rFonts w:ascii="Minion Pro" w:hAnsi="Minion Pro" w:cs="Times New Roman"/>
          <w:b/>
          <w:i/>
          <w:highlight w:val="lightGray"/>
        </w:rPr>
        <w:t>(Sorry I don’t follow your logic)</w:t>
      </w:r>
      <w:r w:rsidR="009D2171">
        <w:rPr>
          <w:rFonts w:ascii="Minion Pro" w:hAnsi="Minion Pro" w:cs="Times New Roman"/>
        </w:rPr>
        <w:t xml:space="preserve">  </w:t>
      </w:r>
      <w:r>
        <w:rPr>
          <w:rFonts w:ascii="Minion Pro" w:hAnsi="Minion Pro" w:cs="Times New Roman"/>
        </w:rPr>
        <w:t>Following ADT</w:t>
      </w:r>
      <w:r w:rsidR="0068141A" w:rsidRPr="00637364">
        <w:rPr>
          <w:rFonts w:ascii="Minion Pro" w:hAnsi="Minion Pro" w:cs="Times New Roman"/>
        </w:rPr>
        <w:t xml:space="preserve">, these functions are used to have PSA production be a direct byproduct of the androgen produced by the TP cells. </w:t>
      </w:r>
      <w:r w:rsidR="009D2171">
        <w:rPr>
          <w:rFonts w:ascii="Minion Pro" w:hAnsi="Minion Pro" w:cs="Times New Roman"/>
        </w:rPr>
        <w:t xml:space="preserve">When there are no TP cells, </w:t>
      </w:r>
      <w:r w:rsidR="0068141A" w:rsidRPr="00637364">
        <w:rPr>
          <w:rFonts w:ascii="Minion Pro" w:hAnsi="Minion Pro" w:cs="Times New Roman"/>
        </w:rPr>
        <w:t>T+ cells make almost no PSA as there is no androgen, and increase PSA production up to the maximum of 1.</w:t>
      </w:r>
      <w:r w:rsidR="009D2171">
        <w:rPr>
          <w:rFonts w:ascii="Minion Pro" w:hAnsi="Minion Pro" w:cs="Times New Roman"/>
        </w:rPr>
        <w:t xml:space="preserve"> </w:t>
      </w:r>
      <w:r w:rsidR="009D2171" w:rsidRPr="009D2171">
        <w:rPr>
          <w:rFonts w:ascii="Minion Pro" w:hAnsi="Minion Pro" w:cs="Times New Roman"/>
          <w:b/>
          <w:i/>
          <w:highlight w:val="lightGray"/>
        </w:rPr>
        <w:t>(</w:t>
      </w:r>
      <w:proofErr w:type="gramStart"/>
      <w:r w:rsidR="009D2171" w:rsidRPr="009D2171">
        <w:rPr>
          <w:rFonts w:ascii="Minion Pro" w:hAnsi="Minion Pro" w:cs="Times New Roman"/>
          <w:b/>
          <w:i/>
          <w:highlight w:val="lightGray"/>
        </w:rPr>
        <w:t>how</w:t>
      </w:r>
      <w:proofErr w:type="gramEnd"/>
      <w:r w:rsidR="009D2171" w:rsidRPr="009D2171">
        <w:rPr>
          <w:rFonts w:ascii="Minion Pro" w:hAnsi="Minion Pro" w:cs="Times New Roman"/>
          <w:b/>
          <w:i/>
          <w:highlight w:val="lightGray"/>
        </w:rPr>
        <w:t>, if PSA is an AR target gene?)</w:t>
      </w:r>
      <w:r w:rsidR="0068141A" w:rsidRPr="00637364">
        <w:rPr>
          <w:rFonts w:ascii="Minion Pro" w:hAnsi="Minion Pro" w:cs="Times New Roman"/>
        </w:rPr>
        <w:t xml:space="preserve"> TP and T- cells still produce 1 PSA per cell even in no</w:t>
      </w:r>
      <w:r w:rsidR="009D2171">
        <w:rPr>
          <w:rFonts w:ascii="Minion Pro" w:hAnsi="Minion Pro" w:cs="Times New Roman"/>
        </w:rPr>
        <w:t>-</w:t>
      </w:r>
      <w:r w:rsidR="0068141A" w:rsidRPr="00637364">
        <w:rPr>
          <w:rFonts w:ascii="Minion Pro" w:hAnsi="Minion Pro" w:cs="Times New Roman"/>
        </w:rPr>
        <w:t xml:space="preserve">androgen environments and increase to 4 PSA per cell as TP frequency increases. </w:t>
      </w:r>
      <w:r w:rsidR="009D2171" w:rsidRPr="009D2171">
        <w:rPr>
          <w:rFonts w:ascii="Minion Pro" w:hAnsi="Minion Pro" w:cs="Times New Roman"/>
          <w:b/>
          <w:i/>
          <w:highlight w:val="lightGray"/>
        </w:rPr>
        <w:t>Where do you get 4 PSA/cell, sorry I don’t get it</w:t>
      </w:r>
    </w:p>
    <w:p w14:paraId="1F95BB12" w14:textId="4F9A59A5" w:rsidR="0068141A" w:rsidRDefault="0068141A" w:rsidP="009D2171">
      <w:pPr>
        <w:spacing w:line="480" w:lineRule="auto"/>
        <w:jc w:val="both"/>
        <w:rPr>
          <w:rFonts w:ascii="Minion Pro" w:hAnsi="Minion Pro" w:cs="Times New Roman"/>
          <w:b/>
        </w:rPr>
      </w:pPr>
      <w:r w:rsidRPr="00637364">
        <w:rPr>
          <w:rFonts w:ascii="Minion Pro" w:hAnsi="Minion Pro" w:cs="Times New Roman"/>
          <w:b/>
        </w:rPr>
        <w:t>Explain that this is meant to also be qualitative from measurements in references.</w:t>
      </w:r>
    </w:p>
    <w:p w14:paraId="6F6DF331" w14:textId="6817A05A" w:rsidR="009D2171" w:rsidRPr="009D2171" w:rsidRDefault="009D2171" w:rsidP="009D2171">
      <w:pPr>
        <w:spacing w:line="480" w:lineRule="auto"/>
        <w:jc w:val="both"/>
        <w:rPr>
          <w:rFonts w:ascii="Minion Pro" w:hAnsi="Minion Pro" w:cs="Times New Roman"/>
          <w:i/>
        </w:rPr>
      </w:pPr>
      <w:r w:rsidRPr="009D2171">
        <w:rPr>
          <w:rFonts w:ascii="Minion Pro" w:hAnsi="Minion Pro" w:cs="Times New Roman"/>
          <w:b/>
          <w:i/>
          <w:highlight w:val="lightGray"/>
        </w:rPr>
        <w:t>This text needs work, very confusing</w:t>
      </w:r>
    </w:p>
    <w:p w14:paraId="4E366DBE" w14:textId="77777777" w:rsidR="0068141A" w:rsidRPr="00637364" w:rsidRDefault="0068141A" w:rsidP="0068141A">
      <w:pPr>
        <w:rPr>
          <w:rFonts w:ascii="Minion Pro" w:hAnsi="Minion Pro" w:cs="Times New Roman"/>
        </w:rPr>
      </w:pPr>
    </w:p>
    <w:p w14:paraId="191CE173" w14:textId="77777777" w:rsidR="0068141A" w:rsidRPr="00637364" w:rsidRDefault="0068141A" w:rsidP="0068141A">
      <w:pPr>
        <w:rPr>
          <w:rFonts w:ascii="Minion Pro" w:hAnsi="Minion Pro" w:cs="Times New Roman"/>
        </w:rPr>
      </w:pPr>
    </w:p>
    <w:p w14:paraId="0401C0F0" w14:textId="77777777" w:rsidR="0068141A" w:rsidRPr="00637364" w:rsidRDefault="0068141A" w:rsidP="0068141A">
      <w:pPr>
        <w:jc w:val="center"/>
        <w:rPr>
          <w:rFonts w:ascii="Minion Pro" w:hAnsi="Minion Pro" w:cs="Times New Roman"/>
        </w:rPr>
      </w:pPr>
      <w:r w:rsidRPr="00637364">
        <w:rPr>
          <w:rFonts w:ascii="Minion Pro" w:hAnsi="Minion Pro" w:cs="Times New Roman"/>
          <w:noProof/>
        </w:rPr>
        <w:lastRenderedPageBreak/>
        <w:drawing>
          <wp:inline distT="0" distB="0" distL="0" distR="0" wp14:anchorId="438A1B34" wp14:editId="2442633F">
            <wp:extent cx="3257931" cy="2443448"/>
            <wp:effectExtent l="0" t="0" r="0" b="0"/>
            <wp:docPr id="5" name="Picture 5" descr="Macintosh HD:Users:cunningham:Dropbox:ProstateCancerModel:CompetitiveLVModel:PSA Production curv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unningham:Dropbox:ProstateCancerModel:CompetitiveLVModel:PSA Production curves.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57931" cy="2443448"/>
                    </a:xfrm>
                    <a:prstGeom prst="rect">
                      <a:avLst/>
                    </a:prstGeom>
                    <a:noFill/>
                    <a:ln>
                      <a:noFill/>
                    </a:ln>
                  </pic:spPr>
                </pic:pic>
              </a:graphicData>
            </a:graphic>
          </wp:inline>
        </w:drawing>
      </w:r>
    </w:p>
    <w:p w14:paraId="29EC3811" w14:textId="77777777" w:rsidR="009D2171" w:rsidRPr="008A0826" w:rsidRDefault="009D2171" w:rsidP="009D2171">
      <w:pPr>
        <w:spacing w:line="276" w:lineRule="auto"/>
        <w:jc w:val="both"/>
        <w:rPr>
          <w:rFonts w:ascii="Minion Pro" w:hAnsi="Minion Pro" w:cs="Times New Roman"/>
          <w:b/>
          <w:i/>
        </w:rPr>
      </w:pPr>
    </w:p>
    <w:p w14:paraId="662F9D92" w14:textId="77777777" w:rsidR="009D2171" w:rsidRPr="008A0826" w:rsidRDefault="009D2171" w:rsidP="009D2171">
      <w:pPr>
        <w:pStyle w:val="ListParagraph"/>
        <w:numPr>
          <w:ilvl w:val="0"/>
          <w:numId w:val="5"/>
        </w:numPr>
        <w:spacing w:line="276" w:lineRule="auto"/>
        <w:jc w:val="both"/>
        <w:rPr>
          <w:rFonts w:ascii="Minion Pro" w:hAnsi="Minion Pro" w:cs="Times New Roman"/>
          <w:b/>
          <w:i/>
          <w:highlight w:val="lightGray"/>
        </w:rPr>
      </w:pPr>
      <w:r w:rsidRPr="008A0826">
        <w:rPr>
          <w:rFonts w:ascii="Minion Pro" w:hAnsi="Minion Pro" w:cs="Times New Roman"/>
          <w:b/>
          <w:i/>
          <w:highlight w:val="lightGray"/>
        </w:rPr>
        <w:t>Need to make a proper Extended Data figure</w:t>
      </w:r>
    </w:p>
    <w:p w14:paraId="4BBCC91F" w14:textId="77777777" w:rsidR="009D2171" w:rsidRPr="008A0826" w:rsidRDefault="009D2171" w:rsidP="009D2171">
      <w:pPr>
        <w:pStyle w:val="ListParagraph"/>
        <w:numPr>
          <w:ilvl w:val="0"/>
          <w:numId w:val="5"/>
        </w:numPr>
        <w:spacing w:line="276" w:lineRule="auto"/>
        <w:jc w:val="both"/>
        <w:rPr>
          <w:rFonts w:ascii="Minion Pro" w:hAnsi="Minion Pro" w:cs="Times New Roman"/>
          <w:b/>
          <w:i/>
          <w:highlight w:val="lightGray"/>
        </w:rPr>
      </w:pPr>
      <w:r w:rsidRPr="008A0826">
        <w:rPr>
          <w:rFonts w:ascii="Minion Pro" w:hAnsi="Minion Pro" w:cs="Times New Roman"/>
          <w:b/>
          <w:i/>
          <w:highlight w:val="lightGray"/>
        </w:rPr>
        <w:t>Need an accompanying Extended Data figure legend</w:t>
      </w:r>
    </w:p>
    <w:p w14:paraId="247C975C" w14:textId="77777777" w:rsidR="009D2171" w:rsidRDefault="009D2171" w:rsidP="009D2171">
      <w:pPr>
        <w:spacing w:line="276" w:lineRule="auto"/>
        <w:jc w:val="both"/>
        <w:rPr>
          <w:rFonts w:ascii="Minion Pro" w:hAnsi="Minion Pro" w:cs="Times New Roman"/>
        </w:rPr>
      </w:pPr>
    </w:p>
    <w:p w14:paraId="1EBB3F09" w14:textId="77777777" w:rsidR="009D2171" w:rsidRDefault="009D2171" w:rsidP="00854D4E">
      <w:pPr>
        <w:spacing w:line="480" w:lineRule="auto"/>
        <w:jc w:val="both"/>
        <w:rPr>
          <w:rFonts w:ascii="Minion Pro" w:hAnsi="Minion Pro" w:cs="Times New Roman"/>
        </w:rPr>
      </w:pPr>
    </w:p>
    <w:p w14:paraId="52536797" w14:textId="77777777" w:rsidR="0068141A" w:rsidRPr="00637364" w:rsidRDefault="0068141A" w:rsidP="00854D4E">
      <w:pPr>
        <w:spacing w:line="480" w:lineRule="auto"/>
        <w:jc w:val="both"/>
        <w:rPr>
          <w:rFonts w:ascii="Minion Pro" w:hAnsi="Minion Pro" w:cs="Times New Roman"/>
        </w:rPr>
      </w:pPr>
      <w:r w:rsidRPr="00637364">
        <w:rPr>
          <w:rFonts w:ascii="Minion Pro" w:hAnsi="Minion Pro" w:cs="Times New Roman"/>
        </w:rPr>
        <w:t xml:space="preserve">The growth rates and carrying capacities for the three different treatment situations are shown below. </w:t>
      </w:r>
    </w:p>
    <w:p w14:paraId="64B9F2BB" w14:textId="77777777" w:rsidR="0068141A" w:rsidRPr="00637364" w:rsidRDefault="0068141A" w:rsidP="00854D4E">
      <w:pPr>
        <w:spacing w:line="480" w:lineRule="auto"/>
        <w:rPr>
          <w:rFonts w:ascii="Minion Pro" w:hAnsi="Minion Pro" w:cs="Times New Roman"/>
        </w:rPr>
      </w:pPr>
    </w:p>
    <w:p w14:paraId="4CA1D8D5" w14:textId="2ADAD3C2" w:rsidR="0068141A" w:rsidRPr="00854D4E" w:rsidRDefault="0068141A" w:rsidP="00854D4E">
      <w:pPr>
        <w:rPr>
          <w:rFonts w:ascii="Minion Pro" w:hAnsi="Minion Pro" w:cs="Times New Roman"/>
          <w:b/>
        </w:rPr>
      </w:pPr>
      <w:r w:rsidRPr="00854D4E">
        <w:rPr>
          <w:rFonts w:ascii="Minion Pro" w:hAnsi="Minion Pro" w:cs="Times New Roman"/>
          <w:b/>
        </w:rPr>
        <w:t xml:space="preserve">Pre - </w:t>
      </w:r>
      <w:r w:rsidR="009D2171">
        <w:rPr>
          <w:rFonts w:ascii="Minion Pro" w:hAnsi="Minion Pro" w:cs="Times New Roman"/>
          <w:b/>
        </w:rPr>
        <w:t>ADT</w:t>
      </w:r>
    </w:p>
    <w:p w14:paraId="7808489B" w14:textId="77777777" w:rsidR="0068141A" w:rsidRPr="00637364" w:rsidRDefault="0068141A" w:rsidP="0068141A">
      <w:pPr>
        <w:rPr>
          <w:rFonts w:ascii="Minion Pro" w:hAnsi="Minion Pro" w:cs="Times New Roman"/>
        </w:rPr>
      </w:pPr>
    </w:p>
    <w:tbl>
      <w:tblPr>
        <w:tblStyle w:val="LightList"/>
        <w:tblW w:w="8856" w:type="dxa"/>
        <w:tblLook w:val="04A0" w:firstRow="1" w:lastRow="0" w:firstColumn="1" w:lastColumn="0" w:noHBand="0" w:noVBand="1"/>
      </w:tblPr>
      <w:tblGrid>
        <w:gridCol w:w="2952"/>
        <w:gridCol w:w="2952"/>
        <w:gridCol w:w="2952"/>
      </w:tblGrid>
      <w:tr w:rsidR="0068141A" w:rsidRPr="00637364" w14:paraId="3EBF6528" w14:textId="77777777" w:rsidTr="0068141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52" w:type="dxa"/>
            <w:shd w:val="clear" w:color="auto" w:fill="A6A6A6" w:themeFill="background1" w:themeFillShade="A6"/>
            <w:vAlign w:val="center"/>
          </w:tcPr>
          <w:p w14:paraId="70D64B5B" w14:textId="77777777" w:rsidR="0068141A" w:rsidRPr="00637364" w:rsidRDefault="0068141A" w:rsidP="0068141A">
            <w:pPr>
              <w:widowControl w:val="0"/>
              <w:autoSpaceDE w:val="0"/>
              <w:autoSpaceDN w:val="0"/>
              <w:adjustRightInd w:val="0"/>
              <w:jc w:val="center"/>
              <w:rPr>
                <w:rFonts w:ascii="Minion Pro" w:hAnsi="Minion Pro" w:cs="Times New Roman"/>
                <w:b w:val="0"/>
              </w:rPr>
            </w:pPr>
            <w:r w:rsidRPr="00637364">
              <w:rPr>
                <w:rFonts w:ascii="Minion Pro" w:hAnsi="Minion Pro" w:cs="Times New Roman"/>
                <w:b w:val="0"/>
              </w:rPr>
              <w:t>T+</w:t>
            </w:r>
          </w:p>
        </w:tc>
        <w:tc>
          <w:tcPr>
            <w:tcW w:w="2952" w:type="dxa"/>
            <w:shd w:val="clear" w:color="auto" w:fill="A6A6A6" w:themeFill="background1" w:themeFillShade="A6"/>
            <w:vAlign w:val="center"/>
          </w:tcPr>
          <w:p w14:paraId="6815D55F" w14:textId="77777777" w:rsidR="0068141A" w:rsidRPr="00637364" w:rsidRDefault="0068141A" w:rsidP="0068141A">
            <w:pPr>
              <w:widowControl w:val="0"/>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Minion Pro" w:hAnsi="Minion Pro" w:cs="Times New Roman"/>
                <w:b w:val="0"/>
              </w:rPr>
            </w:pPr>
            <w:r w:rsidRPr="00637364">
              <w:rPr>
                <w:rFonts w:ascii="Minion Pro" w:hAnsi="Minion Pro" w:cs="Times New Roman"/>
                <w:b w:val="0"/>
              </w:rPr>
              <w:t>TP</w:t>
            </w:r>
          </w:p>
        </w:tc>
        <w:tc>
          <w:tcPr>
            <w:tcW w:w="2952" w:type="dxa"/>
            <w:shd w:val="clear" w:color="auto" w:fill="A6A6A6" w:themeFill="background1" w:themeFillShade="A6"/>
            <w:vAlign w:val="center"/>
          </w:tcPr>
          <w:p w14:paraId="28A78C55" w14:textId="77777777" w:rsidR="0068141A" w:rsidRPr="00637364" w:rsidRDefault="0068141A" w:rsidP="0068141A">
            <w:pPr>
              <w:widowControl w:val="0"/>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Minion Pro" w:hAnsi="Minion Pro" w:cs="Times New Roman"/>
                <w:b w:val="0"/>
              </w:rPr>
            </w:pPr>
            <w:r w:rsidRPr="00637364">
              <w:rPr>
                <w:rFonts w:ascii="Minion Pro" w:hAnsi="Minion Pro" w:cs="Times New Roman"/>
                <w:b w:val="0"/>
              </w:rPr>
              <w:t>T-</w:t>
            </w:r>
          </w:p>
        </w:tc>
      </w:tr>
      <w:tr w:rsidR="0068141A" w:rsidRPr="00637364" w14:paraId="2510B921" w14:textId="77777777" w:rsidTr="0068141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4F9885EC" w14:textId="77777777" w:rsidR="0068141A" w:rsidRPr="00637364" w:rsidRDefault="0068141A" w:rsidP="0068141A">
            <w:pPr>
              <w:widowControl w:val="0"/>
              <w:autoSpaceDE w:val="0"/>
              <w:autoSpaceDN w:val="0"/>
              <w:adjustRightInd w:val="0"/>
              <w:jc w:val="center"/>
              <w:rPr>
                <w:rFonts w:ascii="Minion Pro" w:hAnsi="Minion Pro" w:cs="Times New Roman"/>
                <w:b w:val="0"/>
              </w:rPr>
            </w:pPr>
            <m:oMathPara>
              <m:oMath>
                <m:r>
                  <m:rPr>
                    <m:scr m:val="script"/>
                    <m:sty m:val="b"/>
                  </m:rPr>
                  <w:rPr>
                    <w:rFonts w:ascii="Cambria Math" w:hAnsi="Cambria Math" w:cs="Times New Roman"/>
                  </w:rPr>
                  <m:t>X=</m:t>
                </m:r>
                <m:r>
                  <m:rPr>
                    <m:sty m:val="b"/>
                  </m:rPr>
                  <w:rPr>
                    <w:rFonts w:ascii="Cambria Math" w:hAnsi="Cambria Math" w:cs="Times New Roman"/>
                  </w:rPr>
                  <m:t>0</m:t>
                </m:r>
              </m:oMath>
            </m:oMathPara>
          </w:p>
        </w:tc>
        <w:tc>
          <w:tcPr>
            <w:tcW w:w="2952" w:type="dxa"/>
            <w:vAlign w:val="center"/>
          </w:tcPr>
          <w:p w14:paraId="29569922" w14:textId="77777777" w:rsidR="0068141A" w:rsidRPr="00637364" w:rsidRDefault="0068141A" w:rsidP="0068141A">
            <w:pPr>
              <w:widowControl w:val="0"/>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Minion Pro" w:hAnsi="Minion Pro" w:cs="Times New Roman"/>
                <w:b/>
              </w:rPr>
            </w:pPr>
          </w:p>
        </w:tc>
        <w:tc>
          <w:tcPr>
            <w:tcW w:w="2952" w:type="dxa"/>
            <w:vAlign w:val="center"/>
          </w:tcPr>
          <w:p w14:paraId="7A3D847D" w14:textId="77777777" w:rsidR="0068141A" w:rsidRPr="00637364" w:rsidRDefault="0068141A" w:rsidP="0068141A">
            <w:pPr>
              <w:widowControl w:val="0"/>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Minion Pro" w:hAnsi="Minion Pro" w:cs="Times New Roman"/>
                <w:b/>
              </w:rPr>
            </w:pPr>
          </w:p>
        </w:tc>
      </w:tr>
      <w:tr w:rsidR="0068141A" w:rsidRPr="00637364" w14:paraId="641F5124" w14:textId="77777777" w:rsidTr="0068141A">
        <w:trPr>
          <w:trHeight w:val="288"/>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0D9AFB70" w14:textId="77777777" w:rsidR="0068141A" w:rsidRPr="00637364" w:rsidRDefault="00B94342" w:rsidP="0068141A">
            <w:pPr>
              <w:widowControl w:val="0"/>
              <w:autoSpaceDE w:val="0"/>
              <w:autoSpaceDN w:val="0"/>
              <w:adjustRightInd w:val="0"/>
              <w:jc w:val="center"/>
              <w:rPr>
                <w:rFonts w:ascii="Minion Pro" w:hAnsi="Minion Pro" w:cs="Times New Roman"/>
                <w:b w:val="0"/>
              </w:rPr>
            </w:pPr>
            <m:oMathPara>
              <m:oMath>
                <m:sSub>
                  <m:sSubPr>
                    <m:ctrlPr>
                      <w:rPr>
                        <w:rFonts w:ascii="Cambria Math" w:hAnsi="Cambria Math" w:cs="Times New Roman"/>
                        <w:b w:val="0"/>
                      </w:rPr>
                    </m:ctrlPr>
                  </m:sSubPr>
                  <m:e>
                    <m:r>
                      <m:rPr>
                        <m:sty m:val="b"/>
                      </m:rPr>
                      <w:rPr>
                        <w:rFonts w:ascii="Cambria Math" w:hAnsi="Cambria Math" w:cs="Times New Roman"/>
                      </w:rPr>
                      <m:t>K</m:t>
                    </m:r>
                  </m:e>
                  <m:sub>
                    <m:r>
                      <m:rPr>
                        <m:sty m:val="b"/>
                      </m:rPr>
                      <w:rPr>
                        <w:rFonts w:ascii="Cambria Math" w:hAnsi="Cambria Math" w:cs="Times New Roman"/>
                      </w:rPr>
                      <m:t>1</m:t>
                    </m:r>
                  </m:sub>
                </m:sSub>
                <m:r>
                  <m:rPr>
                    <m:sty m:val="b"/>
                  </m:rPr>
                  <w:rPr>
                    <w:rFonts w:ascii="Cambria Math" w:hAnsi="Cambria Math" w:cs="Times New Roman"/>
                  </w:rPr>
                  <m:t>=300</m:t>
                </m:r>
              </m:oMath>
            </m:oMathPara>
          </w:p>
        </w:tc>
        <w:tc>
          <w:tcPr>
            <w:tcW w:w="2952" w:type="dxa"/>
            <w:vAlign w:val="center"/>
          </w:tcPr>
          <w:p w14:paraId="0DACA001" w14:textId="77777777" w:rsidR="0068141A" w:rsidRPr="00637364" w:rsidRDefault="00B94342" w:rsidP="0068141A">
            <w:pPr>
              <w:widowControl w:val="0"/>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Minion Pro" w:hAnsi="Minion Pro" w:cs="Times New Roman"/>
                <w:b/>
              </w:rPr>
            </w:pPr>
            <m:oMathPara>
              <m:oMath>
                <m:sSub>
                  <m:sSubPr>
                    <m:ctrlPr>
                      <w:rPr>
                        <w:rFonts w:ascii="Cambria Math" w:hAnsi="Cambria Math" w:cs="Times New Roman"/>
                        <w:b/>
                      </w:rPr>
                    </m:ctrlPr>
                  </m:sSubPr>
                  <m:e>
                    <m:r>
                      <m:rPr>
                        <m:sty m:val="b"/>
                      </m:rPr>
                      <w:rPr>
                        <w:rFonts w:ascii="Cambria Math" w:hAnsi="Cambria Math" w:cs="Times New Roman"/>
                      </w:rPr>
                      <m:t>K</m:t>
                    </m:r>
                  </m:e>
                  <m:sub>
                    <m:r>
                      <m:rPr>
                        <m:sty m:val="b"/>
                      </m:rPr>
                      <w:rPr>
                        <w:rFonts w:ascii="Cambria Math" w:hAnsi="Cambria Math" w:cs="Times New Roman"/>
                      </w:rPr>
                      <m:t>2</m:t>
                    </m:r>
                  </m:sub>
                </m:sSub>
                <m:r>
                  <m:rPr>
                    <m:sty m:val="b"/>
                  </m:rPr>
                  <w:rPr>
                    <w:rFonts w:ascii="Cambria Math" w:hAnsi="Cambria Math" w:cs="Times New Roman"/>
                  </w:rPr>
                  <m:t>=200</m:t>
                </m:r>
              </m:oMath>
            </m:oMathPara>
          </w:p>
        </w:tc>
        <w:tc>
          <w:tcPr>
            <w:tcW w:w="2952" w:type="dxa"/>
            <w:vAlign w:val="center"/>
          </w:tcPr>
          <w:p w14:paraId="3282EF33" w14:textId="77777777" w:rsidR="0068141A" w:rsidRPr="00637364" w:rsidRDefault="00B94342" w:rsidP="0068141A">
            <w:pPr>
              <w:widowControl w:val="0"/>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Minion Pro" w:hAnsi="Minion Pro" w:cs="Times New Roman"/>
                <w:b/>
              </w:rPr>
            </w:pPr>
            <m:oMathPara>
              <m:oMath>
                <m:sSub>
                  <m:sSubPr>
                    <m:ctrlPr>
                      <w:rPr>
                        <w:rFonts w:ascii="Cambria Math" w:hAnsi="Cambria Math" w:cs="Times New Roman"/>
                        <w:b/>
                      </w:rPr>
                    </m:ctrlPr>
                  </m:sSubPr>
                  <m:e>
                    <m:r>
                      <m:rPr>
                        <m:sty m:val="b"/>
                      </m:rPr>
                      <w:rPr>
                        <w:rFonts w:ascii="Cambria Math" w:hAnsi="Cambria Math" w:cs="Times New Roman"/>
                      </w:rPr>
                      <m:t>K</m:t>
                    </m:r>
                  </m:e>
                  <m:sub>
                    <m:r>
                      <m:rPr>
                        <m:sty m:val="b"/>
                      </m:rPr>
                      <w:rPr>
                        <w:rFonts w:ascii="Cambria Math" w:hAnsi="Cambria Math" w:cs="Times New Roman"/>
                      </w:rPr>
                      <m:t>3</m:t>
                    </m:r>
                  </m:sub>
                </m:sSub>
                <m:r>
                  <m:rPr>
                    <m:sty m:val="b"/>
                  </m:rPr>
                  <w:rPr>
                    <w:rFonts w:ascii="Cambria Math" w:hAnsi="Cambria Math" w:cs="Times New Roman"/>
                  </w:rPr>
                  <m:t>=100</m:t>
                </m:r>
              </m:oMath>
            </m:oMathPara>
          </w:p>
        </w:tc>
      </w:tr>
      <w:tr w:rsidR="0068141A" w:rsidRPr="00637364" w14:paraId="0E800856" w14:textId="77777777" w:rsidTr="0068141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2078B536" w14:textId="77777777" w:rsidR="0068141A" w:rsidRPr="00637364" w:rsidRDefault="00B94342" w:rsidP="0068141A">
            <w:pPr>
              <w:widowControl w:val="0"/>
              <w:autoSpaceDE w:val="0"/>
              <w:autoSpaceDN w:val="0"/>
              <w:adjustRightInd w:val="0"/>
              <w:jc w:val="center"/>
              <w:rPr>
                <w:rFonts w:ascii="Minion Pro" w:hAnsi="Minion Pro" w:cs="Times New Roman"/>
                <w:b w:val="0"/>
              </w:rPr>
            </w:pPr>
            <m:oMathPara>
              <m:oMath>
                <m:sSub>
                  <m:sSubPr>
                    <m:ctrlPr>
                      <w:rPr>
                        <w:rFonts w:ascii="Cambria Math" w:hAnsi="Cambria Math" w:cs="Times New Roman"/>
                        <w:b w:val="0"/>
                      </w:rPr>
                    </m:ctrlPr>
                  </m:sSubPr>
                  <m:e>
                    <m:r>
                      <m:rPr>
                        <m:sty m:val="b"/>
                      </m:rPr>
                      <w:rPr>
                        <w:rFonts w:ascii="Cambria Math" w:hAnsi="Cambria Math" w:cs="Times New Roman"/>
                      </w:rPr>
                      <m:t>r</m:t>
                    </m:r>
                  </m:e>
                  <m:sub>
                    <m:r>
                      <m:rPr>
                        <m:sty m:val="b"/>
                      </m:rPr>
                      <w:rPr>
                        <w:rFonts w:ascii="Cambria Math" w:hAnsi="Cambria Math" w:cs="Times New Roman"/>
                      </w:rPr>
                      <m:t>1</m:t>
                    </m:r>
                  </m:sub>
                </m:sSub>
                <m:r>
                  <m:rPr>
                    <m:sty m:val="b"/>
                  </m:rPr>
                  <w:rPr>
                    <w:rFonts w:ascii="Cambria Math" w:hAnsi="Cambria Math" w:cs="Times New Roman"/>
                  </w:rPr>
                  <m:t>=0.005</m:t>
                </m:r>
              </m:oMath>
            </m:oMathPara>
          </w:p>
        </w:tc>
        <w:tc>
          <w:tcPr>
            <w:tcW w:w="2952" w:type="dxa"/>
            <w:vAlign w:val="center"/>
          </w:tcPr>
          <w:p w14:paraId="51CC9801" w14:textId="77777777" w:rsidR="0068141A" w:rsidRPr="00637364" w:rsidRDefault="00B94342" w:rsidP="0068141A">
            <w:pPr>
              <w:widowControl w:val="0"/>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Minion Pro" w:hAnsi="Minion Pro" w:cs="Times New Roman"/>
                <w:b/>
              </w:rPr>
            </w:pPr>
            <m:oMathPara>
              <m:oMath>
                <m:sSub>
                  <m:sSubPr>
                    <m:ctrlPr>
                      <w:rPr>
                        <w:rFonts w:ascii="Cambria Math" w:hAnsi="Cambria Math" w:cs="Times New Roman"/>
                        <w:b/>
                      </w:rPr>
                    </m:ctrlPr>
                  </m:sSubPr>
                  <m:e>
                    <m:r>
                      <m:rPr>
                        <m:sty m:val="b"/>
                      </m:rPr>
                      <w:rPr>
                        <w:rFonts w:ascii="Cambria Math" w:hAnsi="Cambria Math" w:cs="Times New Roman"/>
                      </w:rPr>
                      <m:t>r</m:t>
                    </m:r>
                  </m:e>
                  <m:sub>
                    <m:r>
                      <m:rPr>
                        <m:sty m:val="b"/>
                      </m:rPr>
                      <w:rPr>
                        <w:rFonts w:ascii="Cambria Math" w:hAnsi="Cambria Math" w:cs="Times New Roman"/>
                      </w:rPr>
                      <m:t>2</m:t>
                    </m:r>
                  </m:sub>
                </m:sSub>
                <m:r>
                  <m:rPr>
                    <m:sty m:val="b"/>
                  </m:rPr>
                  <w:rPr>
                    <w:rFonts w:ascii="Cambria Math" w:hAnsi="Cambria Math" w:cs="Times New Roman"/>
                  </w:rPr>
                  <m:t>=0.002</m:t>
                </m:r>
              </m:oMath>
            </m:oMathPara>
          </w:p>
        </w:tc>
        <w:tc>
          <w:tcPr>
            <w:tcW w:w="2952" w:type="dxa"/>
            <w:vAlign w:val="center"/>
          </w:tcPr>
          <w:p w14:paraId="30F051D4" w14:textId="77777777" w:rsidR="0068141A" w:rsidRPr="00637364" w:rsidRDefault="00B94342" w:rsidP="0068141A">
            <w:pPr>
              <w:widowControl w:val="0"/>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Minion Pro" w:hAnsi="Minion Pro" w:cs="Times New Roman"/>
                <w:b/>
              </w:rPr>
            </w:pPr>
            <m:oMathPara>
              <m:oMath>
                <m:sSub>
                  <m:sSubPr>
                    <m:ctrlPr>
                      <w:rPr>
                        <w:rFonts w:ascii="Cambria Math" w:hAnsi="Cambria Math" w:cs="Times New Roman"/>
                        <w:b/>
                      </w:rPr>
                    </m:ctrlPr>
                  </m:sSubPr>
                  <m:e>
                    <m:r>
                      <m:rPr>
                        <m:sty m:val="b"/>
                      </m:rPr>
                      <w:rPr>
                        <w:rFonts w:ascii="Cambria Math" w:hAnsi="Cambria Math" w:cs="Times New Roman"/>
                      </w:rPr>
                      <m:t>r</m:t>
                    </m:r>
                  </m:e>
                  <m:sub>
                    <m:r>
                      <m:rPr>
                        <m:sty m:val="b"/>
                      </m:rPr>
                      <w:rPr>
                        <w:rFonts w:ascii="Cambria Math" w:hAnsi="Cambria Math" w:cs="Times New Roman"/>
                      </w:rPr>
                      <m:t>3</m:t>
                    </m:r>
                  </m:sub>
                </m:sSub>
                <m:r>
                  <m:rPr>
                    <m:sty m:val="b"/>
                  </m:rPr>
                  <w:rPr>
                    <w:rFonts w:ascii="Cambria Math" w:hAnsi="Cambria Math" w:cs="Times New Roman"/>
                  </w:rPr>
                  <m:t>=0.001</m:t>
                </m:r>
              </m:oMath>
            </m:oMathPara>
          </w:p>
        </w:tc>
      </w:tr>
    </w:tbl>
    <w:p w14:paraId="60CC884F" w14:textId="77777777" w:rsidR="0068141A" w:rsidRPr="00637364" w:rsidRDefault="0068141A" w:rsidP="0068141A">
      <w:pPr>
        <w:rPr>
          <w:rFonts w:ascii="Minion Pro" w:hAnsi="Minion Pro" w:cs="Times New Roman"/>
        </w:rPr>
      </w:pPr>
    </w:p>
    <w:p w14:paraId="219619F7" w14:textId="50A7F67B" w:rsidR="0068141A" w:rsidRPr="00854D4E" w:rsidRDefault="0068141A" w:rsidP="0068141A">
      <w:pPr>
        <w:rPr>
          <w:rFonts w:ascii="Minion Pro" w:hAnsi="Minion Pro" w:cs="Times New Roman"/>
          <w:b/>
        </w:rPr>
      </w:pPr>
      <w:r w:rsidRPr="00854D4E">
        <w:rPr>
          <w:rFonts w:ascii="Minion Pro" w:hAnsi="Minion Pro" w:cs="Times New Roman"/>
          <w:b/>
        </w:rPr>
        <w:t xml:space="preserve">Post - </w:t>
      </w:r>
      <w:r w:rsidR="009D2171">
        <w:rPr>
          <w:rFonts w:ascii="Minion Pro" w:hAnsi="Minion Pro" w:cs="Times New Roman"/>
          <w:b/>
        </w:rPr>
        <w:t>ADT</w:t>
      </w:r>
    </w:p>
    <w:p w14:paraId="166ED55A" w14:textId="77777777" w:rsidR="0068141A" w:rsidRPr="00637364" w:rsidRDefault="0068141A" w:rsidP="0068141A">
      <w:pPr>
        <w:rPr>
          <w:rFonts w:ascii="Minion Pro" w:hAnsi="Minion Pro" w:cs="Times New Roman"/>
        </w:rPr>
      </w:pPr>
    </w:p>
    <w:tbl>
      <w:tblPr>
        <w:tblStyle w:val="LightList"/>
        <w:tblW w:w="8856" w:type="dxa"/>
        <w:tblLook w:val="04A0" w:firstRow="1" w:lastRow="0" w:firstColumn="1" w:lastColumn="0" w:noHBand="0" w:noVBand="1"/>
      </w:tblPr>
      <w:tblGrid>
        <w:gridCol w:w="2952"/>
        <w:gridCol w:w="2952"/>
        <w:gridCol w:w="2952"/>
      </w:tblGrid>
      <w:tr w:rsidR="0068141A" w:rsidRPr="00637364" w14:paraId="46B8FBFC" w14:textId="77777777" w:rsidTr="0068141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52" w:type="dxa"/>
            <w:shd w:val="clear" w:color="auto" w:fill="A6A6A6" w:themeFill="background1" w:themeFillShade="A6"/>
            <w:vAlign w:val="center"/>
          </w:tcPr>
          <w:p w14:paraId="34FB8F26" w14:textId="77777777" w:rsidR="0068141A" w:rsidRPr="00637364" w:rsidRDefault="0068141A" w:rsidP="0068141A">
            <w:pPr>
              <w:widowControl w:val="0"/>
              <w:autoSpaceDE w:val="0"/>
              <w:autoSpaceDN w:val="0"/>
              <w:adjustRightInd w:val="0"/>
              <w:jc w:val="center"/>
              <w:rPr>
                <w:rFonts w:ascii="Minion Pro" w:hAnsi="Minion Pro" w:cs="Times New Roman"/>
                <w:b w:val="0"/>
              </w:rPr>
            </w:pPr>
            <w:r w:rsidRPr="00637364">
              <w:rPr>
                <w:rFonts w:ascii="Minion Pro" w:hAnsi="Minion Pro" w:cs="Times New Roman"/>
                <w:b w:val="0"/>
              </w:rPr>
              <w:t>T+</w:t>
            </w:r>
          </w:p>
        </w:tc>
        <w:tc>
          <w:tcPr>
            <w:tcW w:w="2952" w:type="dxa"/>
            <w:shd w:val="clear" w:color="auto" w:fill="A6A6A6" w:themeFill="background1" w:themeFillShade="A6"/>
            <w:vAlign w:val="center"/>
          </w:tcPr>
          <w:p w14:paraId="31AF7A26" w14:textId="77777777" w:rsidR="0068141A" w:rsidRPr="00637364" w:rsidRDefault="0068141A" w:rsidP="0068141A">
            <w:pPr>
              <w:widowControl w:val="0"/>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Minion Pro" w:hAnsi="Minion Pro" w:cs="Times New Roman"/>
                <w:b w:val="0"/>
              </w:rPr>
            </w:pPr>
            <w:r w:rsidRPr="00637364">
              <w:rPr>
                <w:rFonts w:ascii="Minion Pro" w:hAnsi="Minion Pro" w:cs="Times New Roman"/>
                <w:b w:val="0"/>
              </w:rPr>
              <w:t>TP</w:t>
            </w:r>
          </w:p>
        </w:tc>
        <w:tc>
          <w:tcPr>
            <w:tcW w:w="2952" w:type="dxa"/>
            <w:shd w:val="clear" w:color="auto" w:fill="A6A6A6" w:themeFill="background1" w:themeFillShade="A6"/>
            <w:vAlign w:val="center"/>
          </w:tcPr>
          <w:p w14:paraId="33EDD960" w14:textId="77777777" w:rsidR="0068141A" w:rsidRPr="00637364" w:rsidRDefault="0068141A" w:rsidP="0068141A">
            <w:pPr>
              <w:widowControl w:val="0"/>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Minion Pro" w:hAnsi="Minion Pro" w:cs="Times New Roman"/>
                <w:b w:val="0"/>
              </w:rPr>
            </w:pPr>
            <w:r w:rsidRPr="00637364">
              <w:rPr>
                <w:rFonts w:ascii="Minion Pro" w:hAnsi="Minion Pro" w:cs="Times New Roman"/>
                <w:b w:val="0"/>
              </w:rPr>
              <w:t>T-</w:t>
            </w:r>
          </w:p>
        </w:tc>
      </w:tr>
      <w:tr w:rsidR="0068141A" w:rsidRPr="00637364" w14:paraId="0BB86D18" w14:textId="77777777" w:rsidTr="0068141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41A7D0A8" w14:textId="77777777" w:rsidR="0068141A" w:rsidRPr="00637364" w:rsidRDefault="0068141A" w:rsidP="0068141A">
            <w:pPr>
              <w:widowControl w:val="0"/>
              <w:autoSpaceDE w:val="0"/>
              <w:autoSpaceDN w:val="0"/>
              <w:adjustRightInd w:val="0"/>
              <w:jc w:val="center"/>
              <w:rPr>
                <w:rFonts w:ascii="Minion Pro" w:hAnsi="Minion Pro" w:cs="Times New Roman"/>
                <w:b w:val="0"/>
              </w:rPr>
            </w:pPr>
            <m:oMathPara>
              <m:oMath>
                <m:r>
                  <m:rPr>
                    <m:scr m:val="script"/>
                    <m:sty m:val="b"/>
                  </m:rPr>
                  <w:rPr>
                    <w:rFonts w:ascii="Cambria Math" w:hAnsi="Cambria Math" w:cs="Times New Roman"/>
                  </w:rPr>
                  <m:t>X=</m:t>
                </m:r>
                <m:r>
                  <m:rPr>
                    <m:sty m:val="b"/>
                  </m:rPr>
                  <w:rPr>
                    <w:rFonts w:ascii="Cambria Math" w:hAnsi="Cambria Math" w:cs="Times New Roman"/>
                  </w:rPr>
                  <m:t>300</m:t>
                </m:r>
              </m:oMath>
            </m:oMathPara>
          </w:p>
        </w:tc>
        <w:tc>
          <w:tcPr>
            <w:tcW w:w="2952" w:type="dxa"/>
            <w:vAlign w:val="center"/>
          </w:tcPr>
          <w:p w14:paraId="5DFC9C43" w14:textId="77777777" w:rsidR="0068141A" w:rsidRPr="00637364" w:rsidRDefault="0068141A" w:rsidP="0068141A">
            <w:pPr>
              <w:widowControl w:val="0"/>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Minion Pro" w:hAnsi="Minion Pro" w:cs="Times New Roman"/>
                <w:b/>
              </w:rPr>
            </w:pPr>
          </w:p>
        </w:tc>
        <w:tc>
          <w:tcPr>
            <w:tcW w:w="2952" w:type="dxa"/>
            <w:vAlign w:val="center"/>
          </w:tcPr>
          <w:p w14:paraId="3F03B15F" w14:textId="77777777" w:rsidR="0068141A" w:rsidRPr="00637364" w:rsidRDefault="0068141A" w:rsidP="0068141A">
            <w:pPr>
              <w:widowControl w:val="0"/>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Minion Pro" w:hAnsi="Minion Pro" w:cs="Times New Roman"/>
                <w:b/>
              </w:rPr>
            </w:pPr>
          </w:p>
        </w:tc>
      </w:tr>
      <w:tr w:rsidR="0068141A" w:rsidRPr="00637364" w14:paraId="47C3FF25" w14:textId="77777777" w:rsidTr="0068141A">
        <w:trPr>
          <w:trHeight w:val="288"/>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3D3DF48E" w14:textId="77777777" w:rsidR="0068141A" w:rsidRPr="00637364" w:rsidRDefault="00B94342" w:rsidP="0068141A">
            <w:pPr>
              <w:widowControl w:val="0"/>
              <w:autoSpaceDE w:val="0"/>
              <w:autoSpaceDN w:val="0"/>
              <w:adjustRightInd w:val="0"/>
              <w:jc w:val="center"/>
              <w:rPr>
                <w:rFonts w:ascii="Minion Pro" w:hAnsi="Minion Pro" w:cs="Times New Roman"/>
                <w:b w:val="0"/>
              </w:rPr>
            </w:pPr>
            <m:oMathPara>
              <m:oMath>
                <m:sSub>
                  <m:sSubPr>
                    <m:ctrlPr>
                      <w:rPr>
                        <w:rFonts w:ascii="Cambria Math" w:hAnsi="Cambria Math" w:cs="Times New Roman"/>
                        <w:b w:val="0"/>
                      </w:rPr>
                    </m:ctrlPr>
                  </m:sSubPr>
                  <m:e>
                    <m:r>
                      <m:rPr>
                        <m:sty m:val="b"/>
                      </m:rPr>
                      <w:rPr>
                        <w:rFonts w:ascii="Cambria Math" w:hAnsi="Cambria Math" w:cs="Times New Roman"/>
                      </w:rPr>
                      <m:t>K</m:t>
                    </m:r>
                  </m:e>
                  <m:sub>
                    <m:r>
                      <m:rPr>
                        <m:sty m:val="b"/>
                      </m:rPr>
                      <w:rPr>
                        <w:rFonts w:ascii="Cambria Math" w:hAnsi="Cambria Math" w:cs="Times New Roman"/>
                      </w:rPr>
                      <m:t>1</m:t>
                    </m:r>
                  </m:sub>
                </m:sSub>
                <m:r>
                  <m:rPr>
                    <m:sty m:val="b"/>
                  </m:rPr>
                  <w:rPr>
                    <w:rFonts w:ascii="Cambria Math" w:hAnsi="Cambria Math" w:cs="Times New Roman"/>
                  </w:rPr>
                  <m:t>=</m:t>
                </m:r>
                <m:sSub>
                  <m:sSubPr>
                    <m:ctrlPr>
                      <w:rPr>
                        <w:rFonts w:ascii="Cambria Math" w:hAnsi="Cambria Math" w:cs="Times New Roman"/>
                        <w:b w:val="0"/>
                      </w:rPr>
                    </m:ctrlPr>
                  </m:sSubPr>
                  <m:e>
                    <m:r>
                      <m:rPr>
                        <m:sty m:val="b"/>
                      </m:rPr>
                      <w:rPr>
                        <w:rFonts w:ascii="Cambria Math" w:hAnsi="Cambria Math" w:cs="Times New Roman"/>
                      </w:rPr>
                      <m:t>p</m:t>
                    </m:r>
                  </m:e>
                  <m:sub>
                    <m:r>
                      <m:rPr>
                        <m:sty m:val="b"/>
                      </m:rPr>
                      <w:rPr>
                        <w:rFonts w:ascii="Cambria Math" w:hAnsi="Cambria Math" w:cs="Times New Roman"/>
                      </w:rPr>
                      <m:t>2</m:t>
                    </m:r>
                  </m:sub>
                </m:sSub>
                <m:r>
                  <m:rPr>
                    <m:scr m:val="script"/>
                    <m:sty m:val="b"/>
                  </m:rPr>
                  <w:rPr>
                    <w:rFonts w:ascii="Cambria Math" w:hAnsi="Cambria Math" w:cs="Times New Roman"/>
                  </w:rPr>
                  <m:t>*X</m:t>
                </m:r>
              </m:oMath>
            </m:oMathPara>
          </w:p>
        </w:tc>
        <w:tc>
          <w:tcPr>
            <w:tcW w:w="2952" w:type="dxa"/>
            <w:vAlign w:val="center"/>
          </w:tcPr>
          <w:p w14:paraId="0CDBC654" w14:textId="77777777" w:rsidR="0068141A" w:rsidRPr="00637364" w:rsidRDefault="00B94342" w:rsidP="0068141A">
            <w:pPr>
              <w:widowControl w:val="0"/>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Minion Pro" w:hAnsi="Minion Pro" w:cs="Times New Roman"/>
                <w:b/>
              </w:rPr>
            </w:pPr>
            <m:oMathPara>
              <m:oMath>
                <m:sSub>
                  <m:sSubPr>
                    <m:ctrlPr>
                      <w:rPr>
                        <w:rFonts w:ascii="Cambria Math" w:hAnsi="Cambria Math" w:cs="Times New Roman"/>
                        <w:b/>
                      </w:rPr>
                    </m:ctrlPr>
                  </m:sSubPr>
                  <m:e>
                    <m:r>
                      <m:rPr>
                        <m:sty m:val="b"/>
                      </m:rPr>
                      <w:rPr>
                        <w:rFonts w:ascii="Cambria Math" w:hAnsi="Cambria Math" w:cs="Times New Roman"/>
                      </w:rPr>
                      <m:t>K</m:t>
                    </m:r>
                  </m:e>
                  <m:sub>
                    <m:r>
                      <m:rPr>
                        <m:sty m:val="b"/>
                      </m:rPr>
                      <w:rPr>
                        <w:rFonts w:ascii="Cambria Math" w:hAnsi="Cambria Math" w:cs="Times New Roman"/>
                      </w:rPr>
                      <m:t>2</m:t>
                    </m:r>
                  </m:sub>
                </m:sSub>
                <m:r>
                  <m:rPr>
                    <m:sty m:val="b"/>
                  </m:rPr>
                  <w:rPr>
                    <w:rFonts w:ascii="Cambria Math" w:hAnsi="Cambria Math" w:cs="Times New Roman"/>
                  </w:rPr>
                  <m:t>=200</m:t>
                </m:r>
              </m:oMath>
            </m:oMathPara>
          </w:p>
        </w:tc>
        <w:tc>
          <w:tcPr>
            <w:tcW w:w="2952" w:type="dxa"/>
            <w:vAlign w:val="center"/>
          </w:tcPr>
          <w:p w14:paraId="665436B7" w14:textId="77777777" w:rsidR="0068141A" w:rsidRPr="00637364" w:rsidRDefault="00B94342" w:rsidP="0068141A">
            <w:pPr>
              <w:widowControl w:val="0"/>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Minion Pro" w:hAnsi="Minion Pro" w:cs="Times New Roman"/>
                <w:b/>
              </w:rPr>
            </w:pPr>
            <m:oMathPara>
              <m:oMath>
                <m:sSub>
                  <m:sSubPr>
                    <m:ctrlPr>
                      <w:rPr>
                        <w:rFonts w:ascii="Cambria Math" w:hAnsi="Cambria Math" w:cs="Times New Roman"/>
                        <w:b/>
                      </w:rPr>
                    </m:ctrlPr>
                  </m:sSubPr>
                  <m:e>
                    <m:r>
                      <m:rPr>
                        <m:sty m:val="b"/>
                      </m:rPr>
                      <w:rPr>
                        <w:rFonts w:ascii="Cambria Math" w:hAnsi="Cambria Math" w:cs="Times New Roman"/>
                      </w:rPr>
                      <m:t>K</m:t>
                    </m:r>
                  </m:e>
                  <m:sub>
                    <m:r>
                      <m:rPr>
                        <m:sty m:val="b"/>
                      </m:rPr>
                      <w:rPr>
                        <w:rFonts w:ascii="Cambria Math" w:hAnsi="Cambria Math" w:cs="Times New Roman"/>
                      </w:rPr>
                      <m:t>3</m:t>
                    </m:r>
                  </m:sub>
                </m:sSub>
                <m:r>
                  <m:rPr>
                    <m:sty m:val="b"/>
                  </m:rPr>
                  <w:rPr>
                    <w:rFonts w:ascii="Cambria Math" w:hAnsi="Cambria Math" w:cs="Times New Roman"/>
                  </w:rPr>
                  <m:t>=200</m:t>
                </m:r>
              </m:oMath>
            </m:oMathPara>
          </w:p>
        </w:tc>
      </w:tr>
      <w:tr w:rsidR="0068141A" w:rsidRPr="00637364" w14:paraId="304BE1E5" w14:textId="77777777" w:rsidTr="0068141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4520012A" w14:textId="77777777" w:rsidR="0068141A" w:rsidRPr="00637364" w:rsidRDefault="00B94342" w:rsidP="0068141A">
            <w:pPr>
              <w:widowControl w:val="0"/>
              <w:autoSpaceDE w:val="0"/>
              <w:autoSpaceDN w:val="0"/>
              <w:adjustRightInd w:val="0"/>
              <w:jc w:val="center"/>
              <w:rPr>
                <w:rFonts w:ascii="Minion Pro" w:hAnsi="Minion Pro" w:cs="Times New Roman"/>
                <w:b w:val="0"/>
              </w:rPr>
            </w:pPr>
            <m:oMathPara>
              <m:oMath>
                <m:sSub>
                  <m:sSubPr>
                    <m:ctrlPr>
                      <w:rPr>
                        <w:rFonts w:ascii="Cambria Math" w:hAnsi="Cambria Math" w:cs="Times New Roman"/>
                        <w:b w:val="0"/>
                      </w:rPr>
                    </m:ctrlPr>
                  </m:sSubPr>
                  <m:e>
                    <m:r>
                      <m:rPr>
                        <m:sty m:val="b"/>
                      </m:rPr>
                      <w:rPr>
                        <w:rFonts w:ascii="Cambria Math" w:hAnsi="Cambria Math" w:cs="Times New Roman"/>
                      </w:rPr>
                      <m:t>r</m:t>
                    </m:r>
                  </m:e>
                  <m:sub>
                    <m:r>
                      <m:rPr>
                        <m:sty m:val="b"/>
                      </m:rPr>
                      <w:rPr>
                        <w:rFonts w:ascii="Cambria Math" w:hAnsi="Cambria Math" w:cs="Times New Roman"/>
                      </w:rPr>
                      <m:t>1</m:t>
                    </m:r>
                  </m:sub>
                </m:sSub>
                <m:r>
                  <m:rPr>
                    <m:sty m:val="b"/>
                  </m:rPr>
                  <w:rPr>
                    <w:rFonts w:ascii="Cambria Math" w:hAnsi="Cambria Math" w:cs="Times New Roman"/>
                  </w:rPr>
                  <m:t>=0.005</m:t>
                </m:r>
              </m:oMath>
            </m:oMathPara>
          </w:p>
        </w:tc>
        <w:tc>
          <w:tcPr>
            <w:tcW w:w="2952" w:type="dxa"/>
            <w:vAlign w:val="center"/>
          </w:tcPr>
          <w:p w14:paraId="77D9701C" w14:textId="77777777" w:rsidR="0068141A" w:rsidRPr="00637364" w:rsidRDefault="00B94342" w:rsidP="0068141A">
            <w:pPr>
              <w:widowControl w:val="0"/>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Minion Pro" w:hAnsi="Minion Pro" w:cs="Times New Roman"/>
                <w:b/>
              </w:rPr>
            </w:pPr>
            <m:oMathPara>
              <m:oMath>
                <m:sSub>
                  <m:sSubPr>
                    <m:ctrlPr>
                      <w:rPr>
                        <w:rFonts w:ascii="Cambria Math" w:hAnsi="Cambria Math" w:cs="Times New Roman"/>
                        <w:b/>
                      </w:rPr>
                    </m:ctrlPr>
                  </m:sSubPr>
                  <m:e>
                    <m:r>
                      <m:rPr>
                        <m:sty m:val="b"/>
                      </m:rPr>
                      <w:rPr>
                        <w:rFonts w:ascii="Cambria Math" w:hAnsi="Cambria Math" w:cs="Times New Roman"/>
                      </w:rPr>
                      <m:t>r</m:t>
                    </m:r>
                  </m:e>
                  <m:sub>
                    <m:r>
                      <m:rPr>
                        <m:sty m:val="b"/>
                      </m:rPr>
                      <w:rPr>
                        <w:rFonts w:ascii="Cambria Math" w:hAnsi="Cambria Math" w:cs="Times New Roman"/>
                      </w:rPr>
                      <m:t>2</m:t>
                    </m:r>
                  </m:sub>
                </m:sSub>
                <m:r>
                  <m:rPr>
                    <m:sty m:val="b"/>
                  </m:rPr>
                  <w:rPr>
                    <w:rFonts w:ascii="Cambria Math" w:hAnsi="Cambria Math" w:cs="Times New Roman"/>
                  </w:rPr>
                  <m:t>=0.002</m:t>
                </m:r>
              </m:oMath>
            </m:oMathPara>
          </w:p>
        </w:tc>
        <w:tc>
          <w:tcPr>
            <w:tcW w:w="2952" w:type="dxa"/>
            <w:vAlign w:val="center"/>
          </w:tcPr>
          <w:p w14:paraId="6BAEE9CA" w14:textId="77777777" w:rsidR="0068141A" w:rsidRPr="00637364" w:rsidRDefault="00B94342" w:rsidP="0068141A">
            <w:pPr>
              <w:widowControl w:val="0"/>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Minion Pro" w:hAnsi="Minion Pro" w:cs="Times New Roman"/>
                <w:b/>
              </w:rPr>
            </w:pPr>
            <m:oMathPara>
              <m:oMath>
                <m:sSub>
                  <m:sSubPr>
                    <m:ctrlPr>
                      <w:rPr>
                        <w:rFonts w:ascii="Cambria Math" w:hAnsi="Cambria Math" w:cs="Times New Roman"/>
                        <w:b/>
                      </w:rPr>
                    </m:ctrlPr>
                  </m:sSubPr>
                  <m:e>
                    <m:r>
                      <m:rPr>
                        <m:sty m:val="b"/>
                      </m:rPr>
                      <w:rPr>
                        <w:rFonts w:ascii="Cambria Math" w:hAnsi="Cambria Math" w:cs="Times New Roman"/>
                      </w:rPr>
                      <m:t>r</m:t>
                    </m:r>
                  </m:e>
                  <m:sub>
                    <m:r>
                      <m:rPr>
                        <m:sty m:val="b"/>
                      </m:rPr>
                      <w:rPr>
                        <w:rFonts w:ascii="Cambria Math" w:hAnsi="Cambria Math" w:cs="Times New Roman"/>
                      </w:rPr>
                      <m:t>3</m:t>
                    </m:r>
                  </m:sub>
                </m:sSub>
                <m:r>
                  <m:rPr>
                    <m:sty m:val="b"/>
                  </m:rPr>
                  <w:rPr>
                    <w:rFonts w:ascii="Cambria Math" w:hAnsi="Cambria Math" w:cs="Times New Roman"/>
                  </w:rPr>
                  <m:t>=0.001</m:t>
                </m:r>
              </m:oMath>
            </m:oMathPara>
          </w:p>
        </w:tc>
      </w:tr>
    </w:tbl>
    <w:p w14:paraId="6A25DD3D" w14:textId="77777777" w:rsidR="0068141A" w:rsidRPr="00637364" w:rsidRDefault="0068141A" w:rsidP="0068141A">
      <w:pPr>
        <w:rPr>
          <w:rFonts w:ascii="Minion Pro" w:hAnsi="Minion Pro" w:cs="Times New Roman"/>
        </w:rPr>
      </w:pPr>
    </w:p>
    <w:p w14:paraId="49A55F33" w14:textId="781C7AD1" w:rsidR="0068141A" w:rsidRPr="00854D4E" w:rsidRDefault="0068141A" w:rsidP="0068141A">
      <w:pPr>
        <w:rPr>
          <w:rFonts w:ascii="Minion Pro" w:hAnsi="Minion Pro" w:cs="Times New Roman"/>
          <w:b/>
        </w:rPr>
      </w:pPr>
      <w:r w:rsidRPr="00854D4E">
        <w:rPr>
          <w:rFonts w:ascii="Minion Pro" w:hAnsi="Minion Pro" w:cs="Times New Roman"/>
          <w:b/>
        </w:rPr>
        <w:t xml:space="preserve">Post – </w:t>
      </w:r>
      <w:r w:rsidR="009D2171">
        <w:rPr>
          <w:rFonts w:ascii="Minion Pro" w:hAnsi="Minion Pro" w:cs="Times New Roman"/>
          <w:b/>
        </w:rPr>
        <w:t>ADT</w:t>
      </w:r>
      <w:r w:rsidRPr="00854D4E">
        <w:rPr>
          <w:rFonts w:ascii="Minion Pro" w:hAnsi="Minion Pro" w:cs="Times New Roman"/>
          <w:b/>
        </w:rPr>
        <w:t xml:space="preserve"> with Abiraterone</w:t>
      </w:r>
    </w:p>
    <w:p w14:paraId="684212E6" w14:textId="77777777" w:rsidR="0068141A" w:rsidRPr="00637364" w:rsidRDefault="0068141A" w:rsidP="0068141A">
      <w:pPr>
        <w:rPr>
          <w:rFonts w:ascii="Minion Pro" w:hAnsi="Minion Pro" w:cs="Times New Roman"/>
        </w:rPr>
      </w:pPr>
    </w:p>
    <w:tbl>
      <w:tblPr>
        <w:tblStyle w:val="LightList"/>
        <w:tblW w:w="8856" w:type="dxa"/>
        <w:tblLook w:val="04A0" w:firstRow="1" w:lastRow="0" w:firstColumn="1" w:lastColumn="0" w:noHBand="0" w:noVBand="1"/>
      </w:tblPr>
      <w:tblGrid>
        <w:gridCol w:w="2952"/>
        <w:gridCol w:w="2952"/>
        <w:gridCol w:w="2952"/>
      </w:tblGrid>
      <w:tr w:rsidR="0068141A" w:rsidRPr="00637364" w14:paraId="06891ACA" w14:textId="77777777" w:rsidTr="0068141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52" w:type="dxa"/>
            <w:shd w:val="clear" w:color="auto" w:fill="A6A6A6" w:themeFill="background1" w:themeFillShade="A6"/>
            <w:vAlign w:val="center"/>
          </w:tcPr>
          <w:p w14:paraId="49DBE68F" w14:textId="77777777" w:rsidR="0068141A" w:rsidRPr="00637364" w:rsidRDefault="0068141A" w:rsidP="0068141A">
            <w:pPr>
              <w:widowControl w:val="0"/>
              <w:autoSpaceDE w:val="0"/>
              <w:autoSpaceDN w:val="0"/>
              <w:adjustRightInd w:val="0"/>
              <w:jc w:val="center"/>
              <w:rPr>
                <w:rFonts w:ascii="Minion Pro" w:hAnsi="Minion Pro" w:cs="Times New Roman"/>
                <w:b w:val="0"/>
              </w:rPr>
            </w:pPr>
            <w:r w:rsidRPr="00637364">
              <w:rPr>
                <w:rFonts w:ascii="Minion Pro" w:hAnsi="Minion Pro" w:cs="Times New Roman"/>
                <w:b w:val="0"/>
              </w:rPr>
              <w:t>T+</w:t>
            </w:r>
          </w:p>
        </w:tc>
        <w:tc>
          <w:tcPr>
            <w:tcW w:w="2952" w:type="dxa"/>
            <w:shd w:val="clear" w:color="auto" w:fill="A6A6A6" w:themeFill="background1" w:themeFillShade="A6"/>
            <w:vAlign w:val="center"/>
          </w:tcPr>
          <w:p w14:paraId="1428D019" w14:textId="77777777" w:rsidR="0068141A" w:rsidRPr="00637364" w:rsidRDefault="0068141A" w:rsidP="0068141A">
            <w:pPr>
              <w:widowControl w:val="0"/>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Minion Pro" w:hAnsi="Minion Pro" w:cs="Times New Roman"/>
                <w:b w:val="0"/>
              </w:rPr>
            </w:pPr>
            <w:r w:rsidRPr="00637364">
              <w:rPr>
                <w:rFonts w:ascii="Minion Pro" w:hAnsi="Minion Pro" w:cs="Times New Roman"/>
                <w:b w:val="0"/>
              </w:rPr>
              <w:t>TP</w:t>
            </w:r>
          </w:p>
        </w:tc>
        <w:tc>
          <w:tcPr>
            <w:tcW w:w="2952" w:type="dxa"/>
            <w:shd w:val="clear" w:color="auto" w:fill="A6A6A6" w:themeFill="background1" w:themeFillShade="A6"/>
            <w:vAlign w:val="center"/>
          </w:tcPr>
          <w:p w14:paraId="7CC401E1" w14:textId="77777777" w:rsidR="0068141A" w:rsidRPr="00637364" w:rsidRDefault="0068141A" w:rsidP="0068141A">
            <w:pPr>
              <w:widowControl w:val="0"/>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Minion Pro" w:hAnsi="Minion Pro" w:cs="Times New Roman"/>
                <w:b w:val="0"/>
              </w:rPr>
            </w:pPr>
            <w:r w:rsidRPr="00637364">
              <w:rPr>
                <w:rFonts w:ascii="Minion Pro" w:hAnsi="Minion Pro" w:cs="Times New Roman"/>
                <w:b w:val="0"/>
              </w:rPr>
              <w:t>T-</w:t>
            </w:r>
          </w:p>
        </w:tc>
      </w:tr>
      <w:tr w:rsidR="0068141A" w:rsidRPr="00637364" w14:paraId="54994D6F" w14:textId="77777777" w:rsidTr="0068141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54D56936" w14:textId="77777777" w:rsidR="0068141A" w:rsidRPr="00637364" w:rsidRDefault="0068141A" w:rsidP="0068141A">
            <w:pPr>
              <w:widowControl w:val="0"/>
              <w:autoSpaceDE w:val="0"/>
              <w:autoSpaceDN w:val="0"/>
              <w:adjustRightInd w:val="0"/>
              <w:jc w:val="center"/>
              <w:rPr>
                <w:rFonts w:ascii="Minion Pro" w:hAnsi="Minion Pro" w:cs="Times New Roman"/>
                <w:b w:val="0"/>
              </w:rPr>
            </w:pPr>
            <m:oMathPara>
              <m:oMath>
                <m:r>
                  <m:rPr>
                    <m:scr m:val="script"/>
                    <m:sty m:val="b"/>
                  </m:rPr>
                  <w:rPr>
                    <w:rFonts w:ascii="Cambria Math" w:hAnsi="Cambria Math" w:cs="Times New Roman"/>
                  </w:rPr>
                  <m:t>X=</m:t>
                </m:r>
                <m:r>
                  <m:rPr>
                    <m:sty m:val="b"/>
                  </m:rPr>
                  <w:rPr>
                    <w:rFonts w:ascii="Cambria Math" w:hAnsi="Cambria Math" w:cs="Times New Roman"/>
                  </w:rPr>
                  <m:t>300</m:t>
                </m:r>
              </m:oMath>
            </m:oMathPara>
          </w:p>
        </w:tc>
        <w:tc>
          <w:tcPr>
            <w:tcW w:w="2952" w:type="dxa"/>
            <w:vAlign w:val="center"/>
          </w:tcPr>
          <w:p w14:paraId="1A320E71" w14:textId="77777777" w:rsidR="0068141A" w:rsidRPr="00637364" w:rsidRDefault="0068141A" w:rsidP="0068141A">
            <w:pPr>
              <w:widowControl w:val="0"/>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Minion Pro" w:hAnsi="Minion Pro" w:cs="Times New Roman"/>
                <w:b/>
              </w:rPr>
            </w:pPr>
          </w:p>
        </w:tc>
        <w:tc>
          <w:tcPr>
            <w:tcW w:w="2952" w:type="dxa"/>
            <w:vAlign w:val="center"/>
          </w:tcPr>
          <w:p w14:paraId="0D60C604" w14:textId="77777777" w:rsidR="0068141A" w:rsidRPr="00637364" w:rsidRDefault="0068141A" w:rsidP="0068141A">
            <w:pPr>
              <w:widowControl w:val="0"/>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Minion Pro" w:hAnsi="Minion Pro" w:cs="Times New Roman"/>
                <w:b/>
              </w:rPr>
            </w:pPr>
          </w:p>
        </w:tc>
      </w:tr>
      <w:tr w:rsidR="0068141A" w:rsidRPr="00637364" w14:paraId="6212F925" w14:textId="77777777" w:rsidTr="0068141A">
        <w:trPr>
          <w:trHeight w:val="288"/>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183C8E31" w14:textId="77777777" w:rsidR="0068141A" w:rsidRPr="00637364" w:rsidRDefault="00B94342" w:rsidP="0068141A">
            <w:pPr>
              <w:widowControl w:val="0"/>
              <w:autoSpaceDE w:val="0"/>
              <w:autoSpaceDN w:val="0"/>
              <w:adjustRightInd w:val="0"/>
              <w:jc w:val="center"/>
              <w:rPr>
                <w:rFonts w:ascii="Minion Pro" w:hAnsi="Minion Pro" w:cs="Times New Roman"/>
                <w:b w:val="0"/>
              </w:rPr>
            </w:pPr>
            <m:oMathPara>
              <m:oMath>
                <m:sSub>
                  <m:sSubPr>
                    <m:ctrlPr>
                      <w:rPr>
                        <w:rFonts w:ascii="Cambria Math" w:hAnsi="Cambria Math" w:cs="Times New Roman"/>
                        <w:b w:val="0"/>
                      </w:rPr>
                    </m:ctrlPr>
                  </m:sSubPr>
                  <m:e>
                    <m:r>
                      <m:rPr>
                        <m:sty m:val="b"/>
                      </m:rPr>
                      <w:rPr>
                        <w:rFonts w:ascii="Cambria Math" w:hAnsi="Cambria Math" w:cs="Times New Roman"/>
                      </w:rPr>
                      <m:t>K</m:t>
                    </m:r>
                  </m:e>
                  <m:sub>
                    <m:r>
                      <m:rPr>
                        <m:sty m:val="b"/>
                      </m:rPr>
                      <w:rPr>
                        <w:rFonts w:ascii="Cambria Math" w:hAnsi="Cambria Math" w:cs="Times New Roman"/>
                      </w:rPr>
                      <m:t>1</m:t>
                    </m:r>
                  </m:sub>
                </m:sSub>
                <m:r>
                  <m:rPr>
                    <m:sty m:val="b"/>
                  </m:rPr>
                  <w:rPr>
                    <w:rFonts w:ascii="Cambria Math" w:hAnsi="Cambria Math" w:cs="Times New Roman"/>
                  </w:rPr>
                  <m:t>=</m:t>
                </m:r>
                <m:sSub>
                  <m:sSubPr>
                    <m:ctrlPr>
                      <w:rPr>
                        <w:rFonts w:ascii="Cambria Math" w:hAnsi="Cambria Math" w:cs="Times New Roman"/>
                        <w:b w:val="0"/>
                      </w:rPr>
                    </m:ctrlPr>
                  </m:sSubPr>
                  <m:e>
                    <m:r>
                      <m:rPr>
                        <m:sty m:val="b"/>
                      </m:rPr>
                      <w:rPr>
                        <w:rFonts w:ascii="Cambria Math" w:hAnsi="Cambria Math" w:cs="Times New Roman"/>
                      </w:rPr>
                      <m:t>p</m:t>
                    </m:r>
                  </m:e>
                  <m:sub>
                    <m:r>
                      <m:rPr>
                        <m:sty m:val="b"/>
                      </m:rPr>
                      <w:rPr>
                        <w:rFonts w:ascii="Cambria Math" w:hAnsi="Cambria Math" w:cs="Times New Roman"/>
                      </w:rPr>
                      <m:t>2</m:t>
                    </m:r>
                  </m:sub>
                </m:sSub>
                <m:r>
                  <m:rPr>
                    <m:scr m:val="script"/>
                    <m:sty m:val="b"/>
                  </m:rPr>
                  <w:rPr>
                    <w:rFonts w:ascii="Cambria Math" w:hAnsi="Cambria Math" w:cs="Times New Roman"/>
                  </w:rPr>
                  <m:t>*X</m:t>
                </m:r>
              </m:oMath>
            </m:oMathPara>
          </w:p>
        </w:tc>
        <w:tc>
          <w:tcPr>
            <w:tcW w:w="2952" w:type="dxa"/>
            <w:vAlign w:val="center"/>
          </w:tcPr>
          <w:p w14:paraId="6627B2BC" w14:textId="77777777" w:rsidR="0068141A" w:rsidRPr="00637364" w:rsidRDefault="00B94342" w:rsidP="0068141A">
            <w:pPr>
              <w:widowControl w:val="0"/>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Minion Pro" w:hAnsi="Minion Pro" w:cs="Times New Roman"/>
                <w:b/>
              </w:rPr>
            </w:pPr>
            <m:oMathPara>
              <m:oMath>
                <m:sSub>
                  <m:sSubPr>
                    <m:ctrlPr>
                      <w:rPr>
                        <w:rFonts w:ascii="Cambria Math" w:hAnsi="Cambria Math" w:cs="Times New Roman"/>
                        <w:b/>
                      </w:rPr>
                    </m:ctrlPr>
                  </m:sSubPr>
                  <m:e>
                    <m:r>
                      <m:rPr>
                        <m:sty m:val="b"/>
                      </m:rPr>
                      <w:rPr>
                        <w:rFonts w:ascii="Cambria Math" w:hAnsi="Cambria Math" w:cs="Times New Roman"/>
                      </w:rPr>
                      <m:t>K</m:t>
                    </m:r>
                  </m:e>
                  <m:sub>
                    <m:r>
                      <m:rPr>
                        <m:sty m:val="b"/>
                      </m:rPr>
                      <w:rPr>
                        <w:rFonts w:ascii="Cambria Math" w:hAnsi="Cambria Math" w:cs="Times New Roman"/>
                      </w:rPr>
                      <m:t>2</m:t>
                    </m:r>
                  </m:sub>
                </m:sSub>
                <m:r>
                  <m:rPr>
                    <m:sty m:val="b"/>
                  </m:rPr>
                  <w:rPr>
                    <w:rFonts w:ascii="Cambria Math" w:hAnsi="Cambria Math" w:cs="Times New Roman"/>
                  </w:rPr>
                  <m:t>=200*</m:t>
                </m:r>
                <m:sSub>
                  <m:sSubPr>
                    <m:ctrlPr>
                      <w:rPr>
                        <w:rFonts w:ascii="Cambria Math" w:hAnsi="Cambria Math" w:cs="Times New Roman"/>
                        <w:b/>
                      </w:rPr>
                    </m:ctrlPr>
                  </m:sSubPr>
                  <m:e>
                    <m:r>
                      <m:rPr>
                        <m:sty m:val="b"/>
                      </m:rPr>
                      <w:rPr>
                        <w:rFonts w:ascii="Cambria Math" w:hAnsi="Cambria Math" w:cs="Times New Roman"/>
                      </w:rPr>
                      <m:t>f</m:t>
                    </m:r>
                  </m:e>
                  <m:sub>
                    <m:r>
                      <m:rPr>
                        <m:sty m:val="b"/>
                      </m:rPr>
                      <w:rPr>
                        <w:rFonts w:ascii="Cambria Math" w:hAnsi="Cambria Math" w:cs="Times New Roman"/>
                      </w:rPr>
                      <m:t>ABI</m:t>
                    </m:r>
                  </m:sub>
                </m:sSub>
              </m:oMath>
            </m:oMathPara>
          </w:p>
        </w:tc>
        <w:tc>
          <w:tcPr>
            <w:tcW w:w="2952" w:type="dxa"/>
            <w:vAlign w:val="center"/>
          </w:tcPr>
          <w:p w14:paraId="1C00B456" w14:textId="77777777" w:rsidR="0068141A" w:rsidRPr="00637364" w:rsidRDefault="00B94342" w:rsidP="0068141A">
            <w:pPr>
              <w:widowControl w:val="0"/>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Minion Pro" w:hAnsi="Minion Pro" w:cs="Times New Roman"/>
                <w:b/>
              </w:rPr>
            </w:pPr>
            <m:oMathPara>
              <m:oMath>
                <m:sSub>
                  <m:sSubPr>
                    <m:ctrlPr>
                      <w:rPr>
                        <w:rFonts w:ascii="Cambria Math" w:hAnsi="Cambria Math" w:cs="Times New Roman"/>
                        <w:b/>
                      </w:rPr>
                    </m:ctrlPr>
                  </m:sSubPr>
                  <m:e>
                    <m:r>
                      <m:rPr>
                        <m:sty m:val="b"/>
                      </m:rPr>
                      <w:rPr>
                        <w:rFonts w:ascii="Cambria Math" w:hAnsi="Cambria Math" w:cs="Times New Roman"/>
                      </w:rPr>
                      <m:t>K</m:t>
                    </m:r>
                  </m:e>
                  <m:sub>
                    <m:r>
                      <m:rPr>
                        <m:sty m:val="b"/>
                      </m:rPr>
                      <w:rPr>
                        <w:rFonts w:ascii="Cambria Math" w:hAnsi="Cambria Math" w:cs="Times New Roman"/>
                      </w:rPr>
                      <m:t>3</m:t>
                    </m:r>
                  </m:sub>
                </m:sSub>
                <m:r>
                  <m:rPr>
                    <m:sty m:val="b"/>
                  </m:rPr>
                  <w:rPr>
                    <w:rFonts w:ascii="Cambria Math" w:hAnsi="Cambria Math" w:cs="Times New Roman"/>
                  </w:rPr>
                  <m:t>=200</m:t>
                </m:r>
              </m:oMath>
            </m:oMathPara>
          </w:p>
        </w:tc>
      </w:tr>
      <w:tr w:rsidR="0068141A" w:rsidRPr="00637364" w14:paraId="3C815C3E" w14:textId="77777777" w:rsidTr="0068141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0CECD93C" w14:textId="77777777" w:rsidR="0068141A" w:rsidRPr="00637364" w:rsidRDefault="00B94342" w:rsidP="0068141A">
            <w:pPr>
              <w:widowControl w:val="0"/>
              <w:autoSpaceDE w:val="0"/>
              <w:autoSpaceDN w:val="0"/>
              <w:adjustRightInd w:val="0"/>
              <w:jc w:val="center"/>
              <w:rPr>
                <w:rFonts w:ascii="Minion Pro" w:hAnsi="Minion Pro" w:cs="Times New Roman"/>
                <w:b w:val="0"/>
              </w:rPr>
            </w:pPr>
            <m:oMathPara>
              <m:oMath>
                <m:sSub>
                  <m:sSubPr>
                    <m:ctrlPr>
                      <w:rPr>
                        <w:rFonts w:ascii="Cambria Math" w:hAnsi="Cambria Math" w:cs="Times New Roman"/>
                        <w:b w:val="0"/>
                      </w:rPr>
                    </m:ctrlPr>
                  </m:sSubPr>
                  <m:e>
                    <m:r>
                      <m:rPr>
                        <m:sty m:val="b"/>
                      </m:rPr>
                      <w:rPr>
                        <w:rFonts w:ascii="Cambria Math" w:hAnsi="Cambria Math" w:cs="Times New Roman"/>
                      </w:rPr>
                      <m:t>r</m:t>
                    </m:r>
                  </m:e>
                  <m:sub>
                    <m:r>
                      <m:rPr>
                        <m:sty m:val="b"/>
                      </m:rPr>
                      <w:rPr>
                        <w:rFonts w:ascii="Cambria Math" w:hAnsi="Cambria Math" w:cs="Times New Roman"/>
                      </w:rPr>
                      <m:t>1</m:t>
                    </m:r>
                  </m:sub>
                </m:sSub>
                <m:r>
                  <m:rPr>
                    <m:sty m:val="b"/>
                  </m:rPr>
                  <w:rPr>
                    <w:rFonts w:ascii="Cambria Math" w:hAnsi="Cambria Math" w:cs="Times New Roman"/>
                  </w:rPr>
                  <m:t>=0.005</m:t>
                </m:r>
              </m:oMath>
            </m:oMathPara>
          </w:p>
        </w:tc>
        <w:tc>
          <w:tcPr>
            <w:tcW w:w="2952" w:type="dxa"/>
            <w:vAlign w:val="center"/>
          </w:tcPr>
          <w:p w14:paraId="75568FA3" w14:textId="77777777" w:rsidR="0068141A" w:rsidRPr="00637364" w:rsidRDefault="00B94342" w:rsidP="0068141A">
            <w:pPr>
              <w:widowControl w:val="0"/>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Minion Pro" w:hAnsi="Minion Pro" w:cs="Times New Roman"/>
                <w:b/>
              </w:rPr>
            </w:pPr>
            <m:oMathPara>
              <m:oMath>
                <m:sSub>
                  <m:sSubPr>
                    <m:ctrlPr>
                      <w:rPr>
                        <w:rFonts w:ascii="Cambria Math" w:hAnsi="Cambria Math" w:cs="Times New Roman"/>
                        <w:b/>
                      </w:rPr>
                    </m:ctrlPr>
                  </m:sSubPr>
                  <m:e>
                    <m:r>
                      <m:rPr>
                        <m:sty m:val="b"/>
                      </m:rPr>
                      <w:rPr>
                        <w:rFonts w:ascii="Cambria Math" w:hAnsi="Cambria Math" w:cs="Times New Roman"/>
                      </w:rPr>
                      <m:t>r</m:t>
                    </m:r>
                  </m:e>
                  <m:sub>
                    <m:r>
                      <m:rPr>
                        <m:sty m:val="b"/>
                      </m:rPr>
                      <w:rPr>
                        <w:rFonts w:ascii="Cambria Math" w:hAnsi="Cambria Math" w:cs="Times New Roman"/>
                      </w:rPr>
                      <m:t>2</m:t>
                    </m:r>
                  </m:sub>
                </m:sSub>
                <m:r>
                  <m:rPr>
                    <m:sty m:val="b"/>
                  </m:rPr>
                  <w:rPr>
                    <w:rFonts w:ascii="Cambria Math" w:hAnsi="Cambria Math" w:cs="Times New Roman"/>
                  </w:rPr>
                  <m:t>=0.002</m:t>
                </m:r>
              </m:oMath>
            </m:oMathPara>
          </w:p>
        </w:tc>
        <w:tc>
          <w:tcPr>
            <w:tcW w:w="2952" w:type="dxa"/>
            <w:vAlign w:val="center"/>
          </w:tcPr>
          <w:p w14:paraId="14D14CF0" w14:textId="77777777" w:rsidR="0068141A" w:rsidRPr="00637364" w:rsidRDefault="00B94342" w:rsidP="0068141A">
            <w:pPr>
              <w:widowControl w:val="0"/>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Minion Pro" w:hAnsi="Minion Pro" w:cs="Times New Roman"/>
                <w:b/>
              </w:rPr>
            </w:pPr>
            <m:oMathPara>
              <m:oMath>
                <m:sSub>
                  <m:sSubPr>
                    <m:ctrlPr>
                      <w:rPr>
                        <w:rFonts w:ascii="Cambria Math" w:hAnsi="Cambria Math" w:cs="Times New Roman"/>
                        <w:b/>
                      </w:rPr>
                    </m:ctrlPr>
                  </m:sSubPr>
                  <m:e>
                    <m:r>
                      <m:rPr>
                        <m:sty m:val="b"/>
                      </m:rPr>
                      <w:rPr>
                        <w:rFonts w:ascii="Cambria Math" w:hAnsi="Cambria Math" w:cs="Times New Roman"/>
                      </w:rPr>
                      <m:t>r</m:t>
                    </m:r>
                  </m:e>
                  <m:sub>
                    <m:r>
                      <m:rPr>
                        <m:sty m:val="b"/>
                      </m:rPr>
                      <w:rPr>
                        <w:rFonts w:ascii="Cambria Math" w:hAnsi="Cambria Math" w:cs="Times New Roman"/>
                      </w:rPr>
                      <m:t>3</m:t>
                    </m:r>
                  </m:sub>
                </m:sSub>
                <m:r>
                  <m:rPr>
                    <m:sty m:val="b"/>
                  </m:rPr>
                  <w:rPr>
                    <w:rFonts w:ascii="Cambria Math" w:hAnsi="Cambria Math" w:cs="Times New Roman"/>
                  </w:rPr>
                  <m:t>=0.001</m:t>
                </m:r>
              </m:oMath>
            </m:oMathPara>
          </w:p>
        </w:tc>
      </w:tr>
    </w:tbl>
    <w:p w14:paraId="49BC942F" w14:textId="77777777" w:rsidR="0068141A" w:rsidRPr="00637364" w:rsidRDefault="0068141A" w:rsidP="0068141A">
      <w:pPr>
        <w:rPr>
          <w:rFonts w:ascii="Minion Pro" w:hAnsi="Minion Pro" w:cs="Times New Roman"/>
        </w:rPr>
      </w:pPr>
    </w:p>
    <w:p w14:paraId="628DAADC" w14:textId="77777777" w:rsidR="0068141A" w:rsidRPr="00637364" w:rsidRDefault="0068141A" w:rsidP="00854D4E">
      <w:pPr>
        <w:spacing w:line="480" w:lineRule="auto"/>
        <w:jc w:val="both"/>
        <w:rPr>
          <w:rFonts w:ascii="Minion Pro" w:hAnsi="Minion Pro" w:cs="Times New Roman"/>
        </w:rPr>
      </w:pPr>
      <w:r w:rsidRPr="00637364">
        <w:rPr>
          <w:rFonts w:ascii="Minion Pro" w:hAnsi="Minion Pro" w:cs="Times New Roman"/>
        </w:rPr>
        <w:t xml:space="preserve">Abiraterone treatment is modeled by decreasing the carrying capacity exponentially of TP as we assume that TP cells are either killed or quiescent during Abiraterone treatment. In this way the carrying capacity of T+ is also decreased because of symbiosis. You will also see that the growth rate of all three types of cells is minimized during Abiraterone as this has been shown in the literature. </w:t>
      </w:r>
    </w:p>
    <w:p w14:paraId="6FE0A751" w14:textId="77777777" w:rsidR="0068141A" w:rsidRPr="00637364" w:rsidRDefault="0068141A" w:rsidP="0068141A">
      <w:pPr>
        <w:rPr>
          <w:rFonts w:ascii="Minion Pro" w:hAnsi="Minion Pro" w:cs="Times New Roman"/>
        </w:rPr>
      </w:pPr>
    </w:p>
    <w:p w14:paraId="187FAFC3" w14:textId="77777777" w:rsidR="0068141A" w:rsidRPr="00637364" w:rsidRDefault="0068141A" w:rsidP="0068141A">
      <w:pPr>
        <w:jc w:val="center"/>
        <w:rPr>
          <w:rFonts w:ascii="Minion Pro" w:hAnsi="Minion Pro" w:cs="Times New Roman"/>
        </w:rPr>
      </w:pPr>
      <w:r w:rsidRPr="00637364">
        <w:rPr>
          <w:rFonts w:ascii="Minion Pro" w:hAnsi="Minion Pro" w:cs="Times New Roman"/>
          <w:noProof/>
        </w:rPr>
        <w:drawing>
          <wp:inline distT="0" distB="0" distL="0" distR="0" wp14:anchorId="21E63B0F" wp14:editId="187479C1">
            <wp:extent cx="3264789" cy="2598524"/>
            <wp:effectExtent l="0" t="0" r="12065" b="0"/>
            <wp:docPr id="3" name="Picture 3" descr="Macintosh HD:Users:cunningham:Dropbox:ProstateCancerModel:CompetitiveLVModel:CarryingCapacity changes from Ab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unningham:Dropbox:ProstateCancerModel:CompetitiveLVModel:CarryingCapacity changes from Abi.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64789" cy="2598524"/>
                    </a:xfrm>
                    <a:prstGeom prst="rect">
                      <a:avLst/>
                    </a:prstGeom>
                    <a:noFill/>
                    <a:ln>
                      <a:noFill/>
                    </a:ln>
                  </pic:spPr>
                </pic:pic>
              </a:graphicData>
            </a:graphic>
          </wp:inline>
        </w:drawing>
      </w:r>
    </w:p>
    <w:p w14:paraId="75867D84" w14:textId="77777777" w:rsidR="0068141A" w:rsidRPr="00637364" w:rsidRDefault="0068141A" w:rsidP="0068141A">
      <w:pPr>
        <w:widowControl w:val="0"/>
        <w:autoSpaceDE w:val="0"/>
        <w:autoSpaceDN w:val="0"/>
        <w:adjustRightInd w:val="0"/>
        <w:spacing w:line="276" w:lineRule="auto"/>
        <w:jc w:val="both"/>
        <w:rPr>
          <w:rFonts w:ascii="Minion Pro" w:hAnsi="Minion Pro" w:cs="Times New Roman"/>
        </w:rPr>
      </w:pPr>
    </w:p>
    <w:p w14:paraId="0CA25DB5" w14:textId="77777777" w:rsidR="009D2171" w:rsidRPr="008A0826" w:rsidRDefault="009D2171" w:rsidP="009D2171">
      <w:pPr>
        <w:spacing w:line="276" w:lineRule="auto"/>
        <w:jc w:val="both"/>
        <w:rPr>
          <w:rFonts w:ascii="Minion Pro" w:hAnsi="Minion Pro" w:cs="Times New Roman"/>
          <w:b/>
          <w:i/>
        </w:rPr>
      </w:pPr>
    </w:p>
    <w:p w14:paraId="4BF191D0" w14:textId="77777777" w:rsidR="009D2171" w:rsidRPr="008A0826" w:rsidRDefault="009D2171" w:rsidP="009D2171">
      <w:pPr>
        <w:pStyle w:val="ListParagraph"/>
        <w:numPr>
          <w:ilvl w:val="0"/>
          <w:numId w:val="6"/>
        </w:numPr>
        <w:spacing w:line="276" w:lineRule="auto"/>
        <w:jc w:val="both"/>
        <w:rPr>
          <w:rFonts w:ascii="Minion Pro" w:hAnsi="Minion Pro" w:cs="Times New Roman"/>
          <w:b/>
          <w:i/>
          <w:highlight w:val="lightGray"/>
        </w:rPr>
      </w:pPr>
      <w:r w:rsidRPr="008A0826">
        <w:rPr>
          <w:rFonts w:ascii="Minion Pro" w:hAnsi="Minion Pro" w:cs="Times New Roman"/>
          <w:b/>
          <w:i/>
          <w:highlight w:val="lightGray"/>
        </w:rPr>
        <w:t>Need to make a proper Extended Data figure</w:t>
      </w:r>
    </w:p>
    <w:p w14:paraId="0D73C716" w14:textId="77777777" w:rsidR="009D2171" w:rsidRPr="008A0826" w:rsidRDefault="009D2171" w:rsidP="009D2171">
      <w:pPr>
        <w:pStyle w:val="ListParagraph"/>
        <w:numPr>
          <w:ilvl w:val="0"/>
          <w:numId w:val="6"/>
        </w:numPr>
        <w:spacing w:line="276" w:lineRule="auto"/>
        <w:jc w:val="both"/>
        <w:rPr>
          <w:rFonts w:ascii="Minion Pro" w:hAnsi="Minion Pro" w:cs="Times New Roman"/>
          <w:b/>
          <w:i/>
          <w:highlight w:val="lightGray"/>
        </w:rPr>
      </w:pPr>
      <w:r w:rsidRPr="008A0826">
        <w:rPr>
          <w:rFonts w:ascii="Minion Pro" w:hAnsi="Minion Pro" w:cs="Times New Roman"/>
          <w:b/>
          <w:i/>
          <w:highlight w:val="lightGray"/>
        </w:rPr>
        <w:t>Need an accompanying Extended Data figure legend</w:t>
      </w:r>
    </w:p>
    <w:p w14:paraId="2DA94766" w14:textId="77777777" w:rsidR="009D2171" w:rsidRDefault="009D2171" w:rsidP="009D2171">
      <w:pPr>
        <w:spacing w:line="276" w:lineRule="auto"/>
        <w:jc w:val="both"/>
        <w:rPr>
          <w:rFonts w:ascii="Minion Pro" w:hAnsi="Minion Pro" w:cs="Times New Roman"/>
        </w:rPr>
      </w:pPr>
    </w:p>
    <w:p w14:paraId="21D1EBCE" w14:textId="4F86AAD9" w:rsidR="0068141A" w:rsidRPr="00637364" w:rsidRDefault="0068141A" w:rsidP="0038348D">
      <w:pPr>
        <w:spacing w:line="276" w:lineRule="auto"/>
        <w:jc w:val="both"/>
        <w:rPr>
          <w:rFonts w:ascii="Minion Pro" w:hAnsi="Minion Pro" w:cs="Times New Roman"/>
        </w:rPr>
      </w:pPr>
    </w:p>
    <w:sectPr w:rsidR="0068141A" w:rsidRPr="00637364" w:rsidSect="001767CF">
      <w:footerReference w:type="even" r:id="rId38"/>
      <w:footerReference w:type="default" r:id="rId39"/>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Robert Gatenby" w:date="2016-09-24T14:50:00Z" w:initials="RG">
    <w:p w14:paraId="56BD1F0F" w14:textId="0F2F512C" w:rsidR="008B22FA" w:rsidRDefault="008B22FA">
      <w:pPr>
        <w:pStyle w:val="CommentText"/>
      </w:pPr>
      <w:r>
        <w:rPr>
          <w:rStyle w:val="CommentReference"/>
        </w:rPr>
        <w:annotationRef/>
      </w:r>
      <w:r>
        <w:rPr>
          <w:rStyle w:val="CommentReference"/>
        </w:rPr>
        <w:t xml:space="preserve">I think this is a key paragraph that needs </w:t>
      </w:r>
      <w:proofErr w:type="spellStart"/>
      <w:r>
        <w:rPr>
          <w:rStyle w:val="CommentReference"/>
        </w:rPr>
        <w:t>rvision</w:t>
      </w:r>
      <w:proofErr w:type="spellEnd"/>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6BD1F0F"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049C703" w14:textId="77777777" w:rsidR="008B22FA" w:rsidRDefault="008B22FA" w:rsidP="00112426">
      <w:r>
        <w:separator/>
      </w:r>
    </w:p>
  </w:endnote>
  <w:endnote w:type="continuationSeparator" w:id="0">
    <w:p w14:paraId="43E8CE57" w14:textId="77777777" w:rsidR="008B22FA" w:rsidRDefault="008B22FA" w:rsidP="001124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altName w:val="Times New Roman"/>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Minion Pro">
    <w:altName w:val="Cambria Math"/>
    <w:charset w:val="00"/>
    <w:family w:val="auto"/>
    <w:pitch w:val="variable"/>
    <w:sig w:usb0="00000001" w:usb1="00000001" w:usb2="00000000" w:usb3="00000000" w:csb0="0000019F"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E743B7" w14:textId="77777777" w:rsidR="008B22FA" w:rsidRDefault="008B22FA" w:rsidP="0011242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B3EF91B" w14:textId="77777777" w:rsidR="008B22FA" w:rsidRDefault="008B22FA">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1DD2CD" w14:textId="77777777" w:rsidR="008B22FA" w:rsidRPr="00112426" w:rsidRDefault="008B22FA" w:rsidP="00112426">
    <w:pPr>
      <w:pStyle w:val="Footer"/>
      <w:framePr w:wrap="around" w:vAnchor="text" w:hAnchor="margin" w:xAlign="center" w:y="1"/>
      <w:rPr>
        <w:rStyle w:val="PageNumber"/>
        <w:rFonts w:ascii="Minion Pro" w:hAnsi="Minion Pro"/>
        <w:sz w:val="22"/>
        <w:szCs w:val="22"/>
      </w:rPr>
    </w:pPr>
    <w:r w:rsidRPr="00112426">
      <w:rPr>
        <w:rStyle w:val="PageNumber"/>
        <w:rFonts w:ascii="Minion Pro" w:hAnsi="Minion Pro"/>
        <w:sz w:val="22"/>
        <w:szCs w:val="22"/>
      </w:rPr>
      <w:fldChar w:fldCharType="begin"/>
    </w:r>
    <w:r w:rsidRPr="00112426">
      <w:rPr>
        <w:rStyle w:val="PageNumber"/>
        <w:rFonts w:ascii="Minion Pro" w:hAnsi="Minion Pro"/>
        <w:sz w:val="22"/>
        <w:szCs w:val="22"/>
      </w:rPr>
      <w:instrText xml:space="preserve">PAGE  </w:instrText>
    </w:r>
    <w:r w:rsidRPr="00112426">
      <w:rPr>
        <w:rStyle w:val="PageNumber"/>
        <w:rFonts w:ascii="Minion Pro" w:hAnsi="Minion Pro"/>
        <w:sz w:val="22"/>
        <w:szCs w:val="22"/>
      </w:rPr>
      <w:fldChar w:fldCharType="separate"/>
    </w:r>
    <w:r w:rsidR="00B94342">
      <w:rPr>
        <w:rStyle w:val="PageNumber"/>
        <w:rFonts w:ascii="Minion Pro" w:hAnsi="Minion Pro"/>
        <w:noProof/>
        <w:sz w:val="22"/>
        <w:szCs w:val="22"/>
      </w:rPr>
      <w:t>12</w:t>
    </w:r>
    <w:r w:rsidRPr="00112426">
      <w:rPr>
        <w:rStyle w:val="PageNumber"/>
        <w:rFonts w:ascii="Minion Pro" w:hAnsi="Minion Pro"/>
        <w:sz w:val="22"/>
        <w:szCs w:val="22"/>
      </w:rPr>
      <w:fldChar w:fldCharType="end"/>
    </w:r>
  </w:p>
  <w:p w14:paraId="6A16B4AA" w14:textId="77777777" w:rsidR="008B22FA" w:rsidRDefault="008B22F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CFD7AEF" w14:textId="77777777" w:rsidR="008B22FA" w:rsidRDefault="008B22FA" w:rsidP="00112426">
      <w:r>
        <w:separator/>
      </w:r>
    </w:p>
  </w:footnote>
  <w:footnote w:type="continuationSeparator" w:id="0">
    <w:p w14:paraId="2E46F88A" w14:textId="77777777" w:rsidR="008B22FA" w:rsidRDefault="008B22FA" w:rsidP="0011242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950D52"/>
    <w:multiLevelType w:val="hybridMultilevel"/>
    <w:tmpl w:val="5A1416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21B1E91"/>
    <w:multiLevelType w:val="hybridMultilevel"/>
    <w:tmpl w:val="82CE9E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FE7217C"/>
    <w:multiLevelType w:val="hybridMultilevel"/>
    <w:tmpl w:val="39EA494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1795D7A"/>
    <w:multiLevelType w:val="hybridMultilevel"/>
    <w:tmpl w:val="D5DA9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22469FA"/>
    <w:multiLevelType w:val="hybridMultilevel"/>
    <w:tmpl w:val="5A1416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AC62F35"/>
    <w:multiLevelType w:val="hybridMultilevel"/>
    <w:tmpl w:val="5A1416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0"/>
  </w:num>
  <w:num w:numId="5">
    <w:abstractNumId w:val="5"/>
  </w:num>
  <w:num w:numId="6">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obert Gatenby">
    <w15:presenceInfo w15:providerId="Windows Live" w15:userId="20ac2db50f5092e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ature&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ewdze0965ra53epxsb5sfduwff2tz2pwxps&quot;&gt;References for intro&lt;record-ids&gt;&lt;item&gt;2&lt;/item&gt;&lt;item&gt;4&lt;/item&gt;&lt;item&gt;9&lt;/item&gt;&lt;item&gt;23&lt;/item&gt;&lt;item&gt;30&lt;/item&gt;&lt;item&gt;58&lt;/item&gt;&lt;item&gt;292&lt;/item&gt;&lt;item&gt;789&lt;/item&gt;&lt;item&gt;984&lt;/item&gt;&lt;item&gt;990&lt;/item&gt;&lt;item&gt;1008&lt;/item&gt;&lt;item&gt;1034&lt;/item&gt;&lt;item&gt;1046&lt;/item&gt;&lt;item&gt;1047&lt;/item&gt;&lt;item&gt;1048&lt;/item&gt;&lt;item&gt;1049&lt;/item&gt;&lt;/record-ids&gt;&lt;/item&gt;&lt;/Libraries&gt;"/>
  </w:docVars>
  <w:rsids>
    <w:rsidRoot w:val="00F2012C"/>
    <w:rsid w:val="00003000"/>
    <w:rsid w:val="0001368A"/>
    <w:rsid w:val="00013AF8"/>
    <w:rsid w:val="00014471"/>
    <w:rsid w:val="00014EA9"/>
    <w:rsid w:val="000176CA"/>
    <w:rsid w:val="00023041"/>
    <w:rsid w:val="00023202"/>
    <w:rsid w:val="00026608"/>
    <w:rsid w:val="00030AC4"/>
    <w:rsid w:val="000345C0"/>
    <w:rsid w:val="000404C7"/>
    <w:rsid w:val="00041930"/>
    <w:rsid w:val="00046054"/>
    <w:rsid w:val="00047EC8"/>
    <w:rsid w:val="0005384F"/>
    <w:rsid w:val="00066958"/>
    <w:rsid w:val="00067B39"/>
    <w:rsid w:val="00071611"/>
    <w:rsid w:val="00084D64"/>
    <w:rsid w:val="00086457"/>
    <w:rsid w:val="00093091"/>
    <w:rsid w:val="00093B27"/>
    <w:rsid w:val="00095F6B"/>
    <w:rsid w:val="000A2E42"/>
    <w:rsid w:val="000A2F25"/>
    <w:rsid w:val="000A740A"/>
    <w:rsid w:val="000C13FB"/>
    <w:rsid w:val="000D135E"/>
    <w:rsid w:val="000D1B20"/>
    <w:rsid w:val="000D3D1C"/>
    <w:rsid w:val="000E0569"/>
    <w:rsid w:val="000F2B8A"/>
    <w:rsid w:val="00103813"/>
    <w:rsid w:val="00106109"/>
    <w:rsid w:val="00111CC9"/>
    <w:rsid w:val="00112426"/>
    <w:rsid w:val="0011338E"/>
    <w:rsid w:val="00127366"/>
    <w:rsid w:val="00135597"/>
    <w:rsid w:val="001412DC"/>
    <w:rsid w:val="00147616"/>
    <w:rsid w:val="00150225"/>
    <w:rsid w:val="001612A9"/>
    <w:rsid w:val="00161752"/>
    <w:rsid w:val="0016422D"/>
    <w:rsid w:val="001671D5"/>
    <w:rsid w:val="001767CF"/>
    <w:rsid w:val="001B70B1"/>
    <w:rsid w:val="001B7E74"/>
    <w:rsid w:val="001C24E3"/>
    <w:rsid w:val="001C2FE0"/>
    <w:rsid w:val="001C3A93"/>
    <w:rsid w:val="001D7644"/>
    <w:rsid w:val="001E5937"/>
    <w:rsid w:val="001E6E25"/>
    <w:rsid w:val="001F09D6"/>
    <w:rsid w:val="001F11D2"/>
    <w:rsid w:val="001F1980"/>
    <w:rsid w:val="001F5CCF"/>
    <w:rsid w:val="001F6506"/>
    <w:rsid w:val="00204FC2"/>
    <w:rsid w:val="002058FC"/>
    <w:rsid w:val="00215901"/>
    <w:rsid w:val="00221B45"/>
    <w:rsid w:val="00231B65"/>
    <w:rsid w:val="002460B5"/>
    <w:rsid w:val="002709E3"/>
    <w:rsid w:val="00271C3C"/>
    <w:rsid w:val="002732D4"/>
    <w:rsid w:val="002808AA"/>
    <w:rsid w:val="002819D5"/>
    <w:rsid w:val="00281C36"/>
    <w:rsid w:val="00283384"/>
    <w:rsid w:val="002833BD"/>
    <w:rsid w:val="002845A5"/>
    <w:rsid w:val="002870EF"/>
    <w:rsid w:val="0029169B"/>
    <w:rsid w:val="002946A6"/>
    <w:rsid w:val="00294F2F"/>
    <w:rsid w:val="00297D2F"/>
    <w:rsid w:val="002B1363"/>
    <w:rsid w:val="002B4F90"/>
    <w:rsid w:val="002B61B1"/>
    <w:rsid w:val="002C1344"/>
    <w:rsid w:val="002D59CC"/>
    <w:rsid w:val="002D7A59"/>
    <w:rsid w:val="002E0FF4"/>
    <w:rsid w:val="002F1A2E"/>
    <w:rsid w:val="002F2CE0"/>
    <w:rsid w:val="002F3A91"/>
    <w:rsid w:val="003022F3"/>
    <w:rsid w:val="003043DB"/>
    <w:rsid w:val="003234E6"/>
    <w:rsid w:val="00344119"/>
    <w:rsid w:val="003559DB"/>
    <w:rsid w:val="00364AEA"/>
    <w:rsid w:val="00375B67"/>
    <w:rsid w:val="0038348D"/>
    <w:rsid w:val="003852A5"/>
    <w:rsid w:val="00393668"/>
    <w:rsid w:val="0039425C"/>
    <w:rsid w:val="00394402"/>
    <w:rsid w:val="003A3CB7"/>
    <w:rsid w:val="003A50F8"/>
    <w:rsid w:val="003C3ADF"/>
    <w:rsid w:val="003D7D98"/>
    <w:rsid w:val="003E0369"/>
    <w:rsid w:val="003E32CD"/>
    <w:rsid w:val="003F62E1"/>
    <w:rsid w:val="00400497"/>
    <w:rsid w:val="00401CD7"/>
    <w:rsid w:val="00402CEC"/>
    <w:rsid w:val="00421395"/>
    <w:rsid w:val="004230F6"/>
    <w:rsid w:val="0042563A"/>
    <w:rsid w:val="004373F4"/>
    <w:rsid w:val="004401CC"/>
    <w:rsid w:val="00441756"/>
    <w:rsid w:val="00441A85"/>
    <w:rsid w:val="004425C0"/>
    <w:rsid w:val="0045505F"/>
    <w:rsid w:val="0046516A"/>
    <w:rsid w:val="00466C56"/>
    <w:rsid w:val="004703E3"/>
    <w:rsid w:val="0048679C"/>
    <w:rsid w:val="00491C67"/>
    <w:rsid w:val="004924FA"/>
    <w:rsid w:val="00492CCF"/>
    <w:rsid w:val="004A309D"/>
    <w:rsid w:val="004A30A9"/>
    <w:rsid w:val="004A4BF2"/>
    <w:rsid w:val="004A5044"/>
    <w:rsid w:val="004B1B3C"/>
    <w:rsid w:val="004B64A8"/>
    <w:rsid w:val="004B75DD"/>
    <w:rsid w:val="004C2174"/>
    <w:rsid w:val="004C217E"/>
    <w:rsid w:val="004C6A5D"/>
    <w:rsid w:val="004C6E5D"/>
    <w:rsid w:val="004D0655"/>
    <w:rsid w:val="004D0AF6"/>
    <w:rsid w:val="004E2977"/>
    <w:rsid w:val="004E333C"/>
    <w:rsid w:val="004E3F4E"/>
    <w:rsid w:val="004F1451"/>
    <w:rsid w:val="004F43E6"/>
    <w:rsid w:val="004F471D"/>
    <w:rsid w:val="004F5872"/>
    <w:rsid w:val="00504E2B"/>
    <w:rsid w:val="00512D02"/>
    <w:rsid w:val="0051486A"/>
    <w:rsid w:val="00517B33"/>
    <w:rsid w:val="00522046"/>
    <w:rsid w:val="00522049"/>
    <w:rsid w:val="00522706"/>
    <w:rsid w:val="00524567"/>
    <w:rsid w:val="00530787"/>
    <w:rsid w:val="00534E5A"/>
    <w:rsid w:val="005419DF"/>
    <w:rsid w:val="00542699"/>
    <w:rsid w:val="005475D3"/>
    <w:rsid w:val="00552A3E"/>
    <w:rsid w:val="00552B4B"/>
    <w:rsid w:val="005633DB"/>
    <w:rsid w:val="005704E9"/>
    <w:rsid w:val="005709FD"/>
    <w:rsid w:val="005721C7"/>
    <w:rsid w:val="00572F21"/>
    <w:rsid w:val="005906FD"/>
    <w:rsid w:val="0059258A"/>
    <w:rsid w:val="00595396"/>
    <w:rsid w:val="0059676E"/>
    <w:rsid w:val="005A3D89"/>
    <w:rsid w:val="005A7821"/>
    <w:rsid w:val="005B4870"/>
    <w:rsid w:val="005B5A1C"/>
    <w:rsid w:val="005B741A"/>
    <w:rsid w:val="005B74CF"/>
    <w:rsid w:val="005C1E78"/>
    <w:rsid w:val="005D348A"/>
    <w:rsid w:val="005D4BEE"/>
    <w:rsid w:val="005D57B0"/>
    <w:rsid w:val="005E16C9"/>
    <w:rsid w:val="005F1C72"/>
    <w:rsid w:val="005F4AC9"/>
    <w:rsid w:val="005F5291"/>
    <w:rsid w:val="006051A7"/>
    <w:rsid w:val="00610C08"/>
    <w:rsid w:val="0061233D"/>
    <w:rsid w:val="00612738"/>
    <w:rsid w:val="00612F65"/>
    <w:rsid w:val="006204B9"/>
    <w:rsid w:val="00620794"/>
    <w:rsid w:val="0062244F"/>
    <w:rsid w:val="00632A0F"/>
    <w:rsid w:val="00637364"/>
    <w:rsid w:val="00644843"/>
    <w:rsid w:val="00644AF9"/>
    <w:rsid w:val="00647191"/>
    <w:rsid w:val="00651E4A"/>
    <w:rsid w:val="00652685"/>
    <w:rsid w:val="00670978"/>
    <w:rsid w:val="0067225F"/>
    <w:rsid w:val="006763B9"/>
    <w:rsid w:val="0068141A"/>
    <w:rsid w:val="006843D1"/>
    <w:rsid w:val="0069289D"/>
    <w:rsid w:val="00693528"/>
    <w:rsid w:val="006A299E"/>
    <w:rsid w:val="006B085B"/>
    <w:rsid w:val="006B3172"/>
    <w:rsid w:val="006C04A6"/>
    <w:rsid w:val="006C13AE"/>
    <w:rsid w:val="006C2D8A"/>
    <w:rsid w:val="006C2FB2"/>
    <w:rsid w:val="006D0CCD"/>
    <w:rsid w:val="006E04C7"/>
    <w:rsid w:val="006E1230"/>
    <w:rsid w:val="006E375E"/>
    <w:rsid w:val="006E4125"/>
    <w:rsid w:val="006E50FE"/>
    <w:rsid w:val="006F3CAF"/>
    <w:rsid w:val="006F4000"/>
    <w:rsid w:val="006F6893"/>
    <w:rsid w:val="007147FF"/>
    <w:rsid w:val="00714F4A"/>
    <w:rsid w:val="00722B0A"/>
    <w:rsid w:val="00725766"/>
    <w:rsid w:val="00732AF9"/>
    <w:rsid w:val="00750289"/>
    <w:rsid w:val="00752633"/>
    <w:rsid w:val="00764F7A"/>
    <w:rsid w:val="00765973"/>
    <w:rsid w:val="00783053"/>
    <w:rsid w:val="00792A79"/>
    <w:rsid w:val="007A0A7C"/>
    <w:rsid w:val="007A203C"/>
    <w:rsid w:val="007A6DAE"/>
    <w:rsid w:val="007B0777"/>
    <w:rsid w:val="007B2C58"/>
    <w:rsid w:val="007B383D"/>
    <w:rsid w:val="007B7F75"/>
    <w:rsid w:val="007D7027"/>
    <w:rsid w:val="007E4CD5"/>
    <w:rsid w:val="007F02EA"/>
    <w:rsid w:val="007F3724"/>
    <w:rsid w:val="007F7139"/>
    <w:rsid w:val="00806CFB"/>
    <w:rsid w:val="008131C0"/>
    <w:rsid w:val="00816613"/>
    <w:rsid w:val="00820760"/>
    <w:rsid w:val="008226C0"/>
    <w:rsid w:val="00826C5B"/>
    <w:rsid w:val="00826E30"/>
    <w:rsid w:val="00826E7A"/>
    <w:rsid w:val="00830CF4"/>
    <w:rsid w:val="0083425A"/>
    <w:rsid w:val="00847234"/>
    <w:rsid w:val="0085193C"/>
    <w:rsid w:val="00854D4E"/>
    <w:rsid w:val="00856415"/>
    <w:rsid w:val="00857A1E"/>
    <w:rsid w:val="008618B1"/>
    <w:rsid w:val="0087713C"/>
    <w:rsid w:val="00887CCE"/>
    <w:rsid w:val="008908F7"/>
    <w:rsid w:val="0089202F"/>
    <w:rsid w:val="008A0826"/>
    <w:rsid w:val="008A0ECD"/>
    <w:rsid w:val="008A280D"/>
    <w:rsid w:val="008A6C16"/>
    <w:rsid w:val="008B22FA"/>
    <w:rsid w:val="008B6E38"/>
    <w:rsid w:val="008C4CA1"/>
    <w:rsid w:val="008D2DE5"/>
    <w:rsid w:val="008D3497"/>
    <w:rsid w:val="008D463C"/>
    <w:rsid w:val="008D5870"/>
    <w:rsid w:val="008E2BDF"/>
    <w:rsid w:val="008E7101"/>
    <w:rsid w:val="008E74D7"/>
    <w:rsid w:val="008F6B29"/>
    <w:rsid w:val="009016C2"/>
    <w:rsid w:val="0090605B"/>
    <w:rsid w:val="00906661"/>
    <w:rsid w:val="00914393"/>
    <w:rsid w:val="009177FC"/>
    <w:rsid w:val="009203BB"/>
    <w:rsid w:val="00926DAF"/>
    <w:rsid w:val="00933062"/>
    <w:rsid w:val="0094045A"/>
    <w:rsid w:val="00951448"/>
    <w:rsid w:val="00952064"/>
    <w:rsid w:val="00952B01"/>
    <w:rsid w:val="009619D2"/>
    <w:rsid w:val="0096720D"/>
    <w:rsid w:val="00972268"/>
    <w:rsid w:val="00972807"/>
    <w:rsid w:val="009803B7"/>
    <w:rsid w:val="00986FBF"/>
    <w:rsid w:val="009877D7"/>
    <w:rsid w:val="00995A53"/>
    <w:rsid w:val="009A349D"/>
    <w:rsid w:val="009B24D9"/>
    <w:rsid w:val="009C4FFC"/>
    <w:rsid w:val="009C5DF7"/>
    <w:rsid w:val="009D2171"/>
    <w:rsid w:val="009D4A41"/>
    <w:rsid w:val="009F19EA"/>
    <w:rsid w:val="009F2647"/>
    <w:rsid w:val="009F771F"/>
    <w:rsid w:val="00A1236F"/>
    <w:rsid w:val="00A21FE4"/>
    <w:rsid w:val="00A36AAC"/>
    <w:rsid w:val="00A36EBB"/>
    <w:rsid w:val="00A409A4"/>
    <w:rsid w:val="00A43B12"/>
    <w:rsid w:val="00A538D8"/>
    <w:rsid w:val="00A60648"/>
    <w:rsid w:val="00A65558"/>
    <w:rsid w:val="00A66DB7"/>
    <w:rsid w:val="00A6726D"/>
    <w:rsid w:val="00A81118"/>
    <w:rsid w:val="00A84ABB"/>
    <w:rsid w:val="00A84B33"/>
    <w:rsid w:val="00A94788"/>
    <w:rsid w:val="00AA2A9F"/>
    <w:rsid w:val="00AA3127"/>
    <w:rsid w:val="00AA44D6"/>
    <w:rsid w:val="00AB63AA"/>
    <w:rsid w:val="00AC07D8"/>
    <w:rsid w:val="00AC10DD"/>
    <w:rsid w:val="00AC2818"/>
    <w:rsid w:val="00AD1014"/>
    <w:rsid w:val="00AE20E3"/>
    <w:rsid w:val="00AE28E2"/>
    <w:rsid w:val="00AF0D36"/>
    <w:rsid w:val="00AF157A"/>
    <w:rsid w:val="00AF4B4E"/>
    <w:rsid w:val="00AF718A"/>
    <w:rsid w:val="00AF7CEC"/>
    <w:rsid w:val="00B0026C"/>
    <w:rsid w:val="00B03238"/>
    <w:rsid w:val="00B06844"/>
    <w:rsid w:val="00B07FAD"/>
    <w:rsid w:val="00B11F3F"/>
    <w:rsid w:val="00B1301B"/>
    <w:rsid w:val="00B20BB7"/>
    <w:rsid w:val="00B24D22"/>
    <w:rsid w:val="00B27A1A"/>
    <w:rsid w:val="00B30662"/>
    <w:rsid w:val="00B4086F"/>
    <w:rsid w:val="00B412FF"/>
    <w:rsid w:val="00B454F8"/>
    <w:rsid w:val="00B4646E"/>
    <w:rsid w:val="00B62959"/>
    <w:rsid w:val="00B647E9"/>
    <w:rsid w:val="00B66154"/>
    <w:rsid w:val="00B75DD3"/>
    <w:rsid w:val="00B773D8"/>
    <w:rsid w:val="00B82AAC"/>
    <w:rsid w:val="00B82EDD"/>
    <w:rsid w:val="00B835FA"/>
    <w:rsid w:val="00B92A2A"/>
    <w:rsid w:val="00B94342"/>
    <w:rsid w:val="00BA0A50"/>
    <w:rsid w:val="00BA0FD8"/>
    <w:rsid w:val="00BB180B"/>
    <w:rsid w:val="00BB4D1E"/>
    <w:rsid w:val="00BB5794"/>
    <w:rsid w:val="00BB6173"/>
    <w:rsid w:val="00BB6A52"/>
    <w:rsid w:val="00BB7751"/>
    <w:rsid w:val="00BC2B7D"/>
    <w:rsid w:val="00BD1E9A"/>
    <w:rsid w:val="00BD2E3D"/>
    <w:rsid w:val="00BE448A"/>
    <w:rsid w:val="00C051AB"/>
    <w:rsid w:val="00C07DFD"/>
    <w:rsid w:val="00C109A2"/>
    <w:rsid w:val="00C1431B"/>
    <w:rsid w:val="00C16E47"/>
    <w:rsid w:val="00C22358"/>
    <w:rsid w:val="00C23068"/>
    <w:rsid w:val="00C3094F"/>
    <w:rsid w:val="00C30D5E"/>
    <w:rsid w:val="00C55BB7"/>
    <w:rsid w:val="00C7754D"/>
    <w:rsid w:val="00C803E8"/>
    <w:rsid w:val="00C8258B"/>
    <w:rsid w:val="00C82797"/>
    <w:rsid w:val="00C83EA8"/>
    <w:rsid w:val="00C90E29"/>
    <w:rsid w:val="00C93D76"/>
    <w:rsid w:val="00CA1BEE"/>
    <w:rsid w:val="00CA57E9"/>
    <w:rsid w:val="00CB50DB"/>
    <w:rsid w:val="00CC49AA"/>
    <w:rsid w:val="00CC4FE0"/>
    <w:rsid w:val="00CD02A9"/>
    <w:rsid w:val="00CD035C"/>
    <w:rsid w:val="00CD246C"/>
    <w:rsid w:val="00CD58CB"/>
    <w:rsid w:val="00CD7721"/>
    <w:rsid w:val="00CE03D1"/>
    <w:rsid w:val="00CE7ACC"/>
    <w:rsid w:val="00CF493D"/>
    <w:rsid w:val="00CF590A"/>
    <w:rsid w:val="00D0340D"/>
    <w:rsid w:val="00D03606"/>
    <w:rsid w:val="00D14C4C"/>
    <w:rsid w:val="00D2483A"/>
    <w:rsid w:val="00D3138B"/>
    <w:rsid w:val="00D3693A"/>
    <w:rsid w:val="00D4191F"/>
    <w:rsid w:val="00D42998"/>
    <w:rsid w:val="00D47A71"/>
    <w:rsid w:val="00D50C8F"/>
    <w:rsid w:val="00D55698"/>
    <w:rsid w:val="00D6573B"/>
    <w:rsid w:val="00D74B9C"/>
    <w:rsid w:val="00D756E2"/>
    <w:rsid w:val="00D77972"/>
    <w:rsid w:val="00D8410E"/>
    <w:rsid w:val="00D84691"/>
    <w:rsid w:val="00D85C34"/>
    <w:rsid w:val="00D87F1F"/>
    <w:rsid w:val="00D92F43"/>
    <w:rsid w:val="00D9311D"/>
    <w:rsid w:val="00D9385A"/>
    <w:rsid w:val="00D93CA9"/>
    <w:rsid w:val="00DA0555"/>
    <w:rsid w:val="00DB7660"/>
    <w:rsid w:val="00DC0A47"/>
    <w:rsid w:val="00DD3FA2"/>
    <w:rsid w:val="00DD74B8"/>
    <w:rsid w:val="00DE0186"/>
    <w:rsid w:val="00DF2851"/>
    <w:rsid w:val="00E13B7C"/>
    <w:rsid w:val="00E1402F"/>
    <w:rsid w:val="00E22C5B"/>
    <w:rsid w:val="00E24253"/>
    <w:rsid w:val="00E448A1"/>
    <w:rsid w:val="00E474BC"/>
    <w:rsid w:val="00E52D68"/>
    <w:rsid w:val="00E623DB"/>
    <w:rsid w:val="00E63ABD"/>
    <w:rsid w:val="00E72496"/>
    <w:rsid w:val="00E73071"/>
    <w:rsid w:val="00E74601"/>
    <w:rsid w:val="00E75559"/>
    <w:rsid w:val="00E81DFE"/>
    <w:rsid w:val="00E86505"/>
    <w:rsid w:val="00E946C7"/>
    <w:rsid w:val="00EA0E49"/>
    <w:rsid w:val="00EA2E95"/>
    <w:rsid w:val="00EA4D81"/>
    <w:rsid w:val="00EA7843"/>
    <w:rsid w:val="00EB455F"/>
    <w:rsid w:val="00EB5380"/>
    <w:rsid w:val="00EC5525"/>
    <w:rsid w:val="00ED5038"/>
    <w:rsid w:val="00EE4AB8"/>
    <w:rsid w:val="00EE56AA"/>
    <w:rsid w:val="00EE789F"/>
    <w:rsid w:val="00F00E34"/>
    <w:rsid w:val="00F04EF9"/>
    <w:rsid w:val="00F05793"/>
    <w:rsid w:val="00F101E7"/>
    <w:rsid w:val="00F17DF9"/>
    <w:rsid w:val="00F2012C"/>
    <w:rsid w:val="00F30091"/>
    <w:rsid w:val="00F4442B"/>
    <w:rsid w:val="00F469D5"/>
    <w:rsid w:val="00F63011"/>
    <w:rsid w:val="00F651F8"/>
    <w:rsid w:val="00F65E11"/>
    <w:rsid w:val="00F66BDF"/>
    <w:rsid w:val="00F970B5"/>
    <w:rsid w:val="00FA5210"/>
    <w:rsid w:val="00FB0CDD"/>
    <w:rsid w:val="00FB1802"/>
    <w:rsid w:val="00FB6EA8"/>
    <w:rsid w:val="00FB7FA9"/>
    <w:rsid w:val="00FC5A9E"/>
    <w:rsid w:val="00FD1210"/>
    <w:rsid w:val="00FD638C"/>
    <w:rsid w:val="00FE1D87"/>
    <w:rsid w:val="00FE52E1"/>
    <w:rsid w:val="00FE789B"/>
    <w:rsid w:val="00FF5EC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2BA144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20BB7"/>
    <w:pPr>
      <w:ind w:left="720"/>
      <w:contextualSpacing/>
    </w:pPr>
  </w:style>
  <w:style w:type="table" w:styleId="TableGrid">
    <w:name w:val="Table Grid"/>
    <w:basedOn w:val="TableNormal"/>
    <w:uiPriority w:val="59"/>
    <w:rsid w:val="0095144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95144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51448"/>
    <w:rPr>
      <w:rFonts w:ascii="Lucida Grande" w:hAnsi="Lucida Grande" w:cs="Lucida Grande"/>
      <w:sz w:val="18"/>
      <w:szCs w:val="18"/>
    </w:rPr>
  </w:style>
  <w:style w:type="character" w:styleId="CommentReference">
    <w:name w:val="annotation reference"/>
    <w:basedOn w:val="DefaultParagraphFont"/>
    <w:uiPriority w:val="99"/>
    <w:semiHidden/>
    <w:unhideWhenUsed/>
    <w:rsid w:val="0038348D"/>
    <w:rPr>
      <w:sz w:val="18"/>
      <w:szCs w:val="18"/>
    </w:rPr>
  </w:style>
  <w:style w:type="paragraph" w:styleId="CommentText">
    <w:name w:val="annotation text"/>
    <w:basedOn w:val="Normal"/>
    <w:link w:val="CommentTextChar"/>
    <w:uiPriority w:val="99"/>
    <w:semiHidden/>
    <w:unhideWhenUsed/>
    <w:rsid w:val="0038348D"/>
  </w:style>
  <w:style w:type="character" w:customStyle="1" w:styleId="CommentTextChar">
    <w:name w:val="Comment Text Char"/>
    <w:basedOn w:val="DefaultParagraphFont"/>
    <w:link w:val="CommentText"/>
    <w:uiPriority w:val="99"/>
    <w:semiHidden/>
    <w:rsid w:val="0038348D"/>
  </w:style>
  <w:style w:type="paragraph" w:styleId="CommentSubject">
    <w:name w:val="annotation subject"/>
    <w:basedOn w:val="CommentText"/>
    <w:next w:val="CommentText"/>
    <w:link w:val="CommentSubjectChar"/>
    <w:uiPriority w:val="99"/>
    <w:semiHidden/>
    <w:unhideWhenUsed/>
    <w:rsid w:val="0038348D"/>
    <w:rPr>
      <w:b/>
      <w:bCs/>
      <w:sz w:val="20"/>
      <w:szCs w:val="20"/>
    </w:rPr>
  </w:style>
  <w:style w:type="character" w:customStyle="1" w:styleId="CommentSubjectChar">
    <w:name w:val="Comment Subject Char"/>
    <w:basedOn w:val="CommentTextChar"/>
    <w:link w:val="CommentSubject"/>
    <w:uiPriority w:val="99"/>
    <w:semiHidden/>
    <w:rsid w:val="0038348D"/>
    <w:rPr>
      <w:b/>
      <w:bCs/>
      <w:sz w:val="20"/>
      <w:szCs w:val="20"/>
    </w:rPr>
  </w:style>
  <w:style w:type="table" w:styleId="LightShading">
    <w:name w:val="Light Shading"/>
    <w:basedOn w:val="TableNormal"/>
    <w:uiPriority w:val="60"/>
    <w:rsid w:val="0097280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rsid w:val="00722B0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NormalWeb">
    <w:name w:val="Normal (Web)"/>
    <w:basedOn w:val="Normal"/>
    <w:uiPriority w:val="99"/>
    <w:semiHidden/>
    <w:unhideWhenUsed/>
    <w:rsid w:val="00D42998"/>
    <w:pPr>
      <w:spacing w:before="100" w:beforeAutospacing="1" w:after="100" w:afterAutospacing="1"/>
    </w:pPr>
    <w:rPr>
      <w:rFonts w:ascii="Times" w:hAnsi="Times" w:cs="Times New Roman"/>
      <w:sz w:val="20"/>
      <w:szCs w:val="20"/>
    </w:rPr>
  </w:style>
  <w:style w:type="paragraph" w:customStyle="1" w:styleId="EndNoteBibliographyTitle">
    <w:name w:val="EndNote Bibliography Title"/>
    <w:basedOn w:val="Normal"/>
    <w:link w:val="EndNoteBibliographyTitleChar"/>
    <w:rsid w:val="00B4646E"/>
    <w:pPr>
      <w:jc w:val="center"/>
    </w:pPr>
    <w:rPr>
      <w:rFonts w:ascii="Cambria" w:hAnsi="Cambria"/>
      <w:noProof/>
    </w:rPr>
  </w:style>
  <w:style w:type="character" w:customStyle="1" w:styleId="EndNoteBibliographyTitleChar">
    <w:name w:val="EndNote Bibliography Title Char"/>
    <w:basedOn w:val="DefaultParagraphFont"/>
    <w:link w:val="EndNoteBibliographyTitle"/>
    <w:rsid w:val="00B4646E"/>
    <w:rPr>
      <w:rFonts w:ascii="Cambria" w:hAnsi="Cambria"/>
      <w:noProof/>
    </w:rPr>
  </w:style>
  <w:style w:type="paragraph" w:customStyle="1" w:styleId="EndNoteBibliography">
    <w:name w:val="EndNote Bibliography"/>
    <w:basedOn w:val="Normal"/>
    <w:link w:val="EndNoteBibliographyChar"/>
    <w:rsid w:val="00B4646E"/>
    <w:pPr>
      <w:jc w:val="both"/>
    </w:pPr>
    <w:rPr>
      <w:rFonts w:ascii="Cambria" w:hAnsi="Cambria"/>
      <w:noProof/>
    </w:rPr>
  </w:style>
  <w:style w:type="character" w:customStyle="1" w:styleId="EndNoteBibliographyChar">
    <w:name w:val="EndNote Bibliography Char"/>
    <w:basedOn w:val="DefaultParagraphFont"/>
    <w:link w:val="EndNoteBibliography"/>
    <w:rsid w:val="00B4646E"/>
    <w:rPr>
      <w:rFonts w:ascii="Cambria" w:hAnsi="Cambria"/>
      <w:noProof/>
    </w:rPr>
  </w:style>
  <w:style w:type="character" w:styleId="Hyperlink">
    <w:name w:val="Hyperlink"/>
    <w:basedOn w:val="DefaultParagraphFont"/>
    <w:uiPriority w:val="99"/>
    <w:unhideWhenUsed/>
    <w:rsid w:val="006D0CCD"/>
    <w:rPr>
      <w:color w:val="0000FF" w:themeColor="hyperlink"/>
      <w:u w:val="single"/>
    </w:rPr>
  </w:style>
  <w:style w:type="paragraph" w:styleId="Footer">
    <w:name w:val="footer"/>
    <w:basedOn w:val="Normal"/>
    <w:link w:val="FooterChar"/>
    <w:uiPriority w:val="99"/>
    <w:unhideWhenUsed/>
    <w:rsid w:val="00112426"/>
    <w:pPr>
      <w:tabs>
        <w:tab w:val="center" w:pos="4320"/>
        <w:tab w:val="right" w:pos="8640"/>
      </w:tabs>
    </w:pPr>
  </w:style>
  <w:style w:type="character" w:customStyle="1" w:styleId="FooterChar">
    <w:name w:val="Footer Char"/>
    <w:basedOn w:val="DefaultParagraphFont"/>
    <w:link w:val="Footer"/>
    <w:uiPriority w:val="99"/>
    <w:rsid w:val="00112426"/>
  </w:style>
  <w:style w:type="character" w:styleId="PageNumber">
    <w:name w:val="page number"/>
    <w:basedOn w:val="DefaultParagraphFont"/>
    <w:uiPriority w:val="99"/>
    <w:semiHidden/>
    <w:unhideWhenUsed/>
    <w:rsid w:val="00112426"/>
  </w:style>
  <w:style w:type="paragraph" w:styleId="Header">
    <w:name w:val="header"/>
    <w:basedOn w:val="Normal"/>
    <w:link w:val="HeaderChar"/>
    <w:uiPriority w:val="99"/>
    <w:unhideWhenUsed/>
    <w:rsid w:val="00112426"/>
    <w:pPr>
      <w:tabs>
        <w:tab w:val="center" w:pos="4320"/>
        <w:tab w:val="right" w:pos="8640"/>
      </w:tabs>
    </w:pPr>
  </w:style>
  <w:style w:type="character" w:customStyle="1" w:styleId="HeaderChar">
    <w:name w:val="Header Char"/>
    <w:basedOn w:val="DefaultParagraphFont"/>
    <w:link w:val="Header"/>
    <w:uiPriority w:val="99"/>
    <w:rsid w:val="00112426"/>
  </w:style>
  <w:style w:type="character" w:styleId="PlaceholderText">
    <w:name w:val="Placeholder Text"/>
    <w:basedOn w:val="DefaultParagraphFont"/>
    <w:uiPriority w:val="99"/>
    <w:semiHidden/>
    <w:rsid w:val="00D84691"/>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20BB7"/>
    <w:pPr>
      <w:ind w:left="720"/>
      <w:contextualSpacing/>
    </w:pPr>
  </w:style>
  <w:style w:type="table" w:styleId="TableGrid">
    <w:name w:val="Table Grid"/>
    <w:basedOn w:val="TableNormal"/>
    <w:uiPriority w:val="59"/>
    <w:rsid w:val="0095144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95144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51448"/>
    <w:rPr>
      <w:rFonts w:ascii="Lucida Grande" w:hAnsi="Lucida Grande" w:cs="Lucida Grande"/>
      <w:sz w:val="18"/>
      <w:szCs w:val="18"/>
    </w:rPr>
  </w:style>
  <w:style w:type="character" w:styleId="CommentReference">
    <w:name w:val="annotation reference"/>
    <w:basedOn w:val="DefaultParagraphFont"/>
    <w:uiPriority w:val="99"/>
    <w:semiHidden/>
    <w:unhideWhenUsed/>
    <w:rsid w:val="0038348D"/>
    <w:rPr>
      <w:sz w:val="18"/>
      <w:szCs w:val="18"/>
    </w:rPr>
  </w:style>
  <w:style w:type="paragraph" w:styleId="CommentText">
    <w:name w:val="annotation text"/>
    <w:basedOn w:val="Normal"/>
    <w:link w:val="CommentTextChar"/>
    <w:uiPriority w:val="99"/>
    <w:semiHidden/>
    <w:unhideWhenUsed/>
    <w:rsid w:val="0038348D"/>
  </w:style>
  <w:style w:type="character" w:customStyle="1" w:styleId="CommentTextChar">
    <w:name w:val="Comment Text Char"/>
    <w:basedOn w:val="DefaultParagraphFont"/>
    <w:link w:val="CommentText"/>
    <w:uiPriority w:val="99"/>
    <w:semiHidden/>
    <w:rsid w:val="0038348D"/>
  </w:style>
  <w:style w:type="paragraph" w:styleId="CommentSubject">
    <w:name w:val="annotation subject"/>
    <w:basedOn w:val="CommentText"/>
    <w:next w:val="CommentText"/>
    <w:link w:val="CommentSubjectChar"/>
    <w:uiPriority w:val="99"/>
    <w:semiHidden/>
    <w:unhideWhenUsed/>
    <w:rsid w:val="0038348D"/>
    <w:rPr>
      <w:b/>
      <w:bCs/>
      <w:sz w:val="20"/>
      <w:szCs w:val="20"/>
    </w:rPr>
  </w:style>
  <w:style w:type="character" w:customStyle="1" w:styleId="CommentSubjectChar">
    <w:name w:val="Comment Subject Char"/>
    <w:basedOn w:val="CommentTextChar"/>
    <w:link w:val="CommentSubject"/>
    <w:uiPriority w:val="99"/>
    <w:semiHidden/>
    <w:rsid w:val="0038348D"/>
    <w:rPr>
      <w:b/>
      <w:bCs/>
      <w:sz w:val="20"/>
      <w:szCs w:val="20"/>
    </w:rPr>
  </w:style>
  <w:style w:type="table" w:styleId="LightShading">
    <w:name w:val="Light Shading"/>
    <w:basedOn w:val="TableNormal"/>
    <w:uiPriority w:val="60"/>
    <w:rsid w:val="0097280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rsid w:val="00722B0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NormalWeb">
    <w:name w:val="Normal (Web)"/>
    <w:basedOn w:val="Normal"/>
    <w:uiPriority w:val="99"/>
    <w:semiHidden/>
    <w:unhideWhenUsed/>
    <w:rsid w:val="00D42998"/>
    <w:pPr>
      <w:spacing w:before="100" w:beforeAutospacing="1" w:after="100" w:afterAutospacing="1"/>
    </w:pPr>
    <w:rPr>
      <w:rFonts w:ascii="Times" w:hAnsi="Times" w:cs="Times New Roman"/>
      <w:sz w:val="20"/>
      <w:szCs w:val="20"/>
    </w:rPr>
  </w:style>
  <w:style w:type="paragraph" w:customStyle="1" w:styleId="EndNoteBibliographyTitle">
    <w:name w:val="EndNote Bibliography Title"/>
    <w:basedOn w:val="Normal"/>
    <w:link w:val="EndNoteBibliographyTitleChar"/>
    <w:rsid w:val="00B4646E"/>
    <w:pPr>
      <w:jc w:val="center"/>
    </w:pPr>
    <w:rPr>
      <w:rFonts w:ascii="Cambria" w:hAnsi="Cambria"/>
      <w:noProof/>
    </w:rPr>
  </w:style>
  <w:style w:type="character" w:customStyle="1" w:styleId="EndNoteBibliographyTitleChar">
    <w:name w:val="EndNote Bibliography Title Char"/>
    <w:basedOn w:val="DefaultParagraphFont"/>
    <w:link w:val="EndNoteBibliographyTitle"/>
    <w:rsid w:val="00B4646E"/>
    <w:rPr>
      <w:rFonts w:ascii="Cambria" w:hAnsi="Cambria"/>
      <w:noProof/>
    </w:rPr>
  </w:style>
  <w:style w:type="paragraph" w:customStyle="1" w:styleId="EndNoteBibliography">
    <w:name w:val="EndNote Bibliography"/>
    <w:basedOn w:val="Normal"/>
    <w:link w:val="EndNoteBibliographyChar"/>
    <w:rsid w:val="00B4646E"/>
    <w:pPr>
      <w:jc w:val="both"/>
    </w:pPr>
    <w:rPr>
      <w:rFonts w:ascii="Cambria" w:hAnsi="Cambria"/>
      <w:noProof/>
    </w:rPr>
  </w:style>
  <w:style w:type="character" w:customStyle="1" w:styleId="EndNoteBibliographyChar">
    <w:name w:val="EndNote Bibliography Char"/>
    <w:basedOn w:val="DefaultParagraphFont"/>
    <w:link w:val="EndNoteBibliography"/>
    <w:rsid w:val="00B4646E"/>
    <w:rPr>
      <w:rFonts w:ascii="Cambria" w:hAnsi="Cambria"/>
      <w:noProof/>
    </w:rPr>
  </w:style>
  <w:style w:type="character" w:styleId="Hyperlink">
    <w:name w:val="Hyperlink"/>
    <w:basedOn w:val="DefaultParagraphFont"/>
    <w:uiPriority w:val="99"/>
    <w:unhideWhenUsed/>
    <w:rsid w:val="006D0CCD"/>
    <w:rPr>
      <w:color w:val="0000FF" w:themeColor="hyperlink"/>
      <w:u w:val="single"/>
    </w:rPr>
  </w:style>
  <w:style w:type="paragraph" w:styleId="Footer">
    <w:name w:val="footer"/>
    <w:basedOn w:val="Normal"/>
    <w:link w:val="FooterChar"/>
    <w:uiPriority w:val="99"/>
    <w:unhideWhenUsed/>
    <w:rsid w:val="00112426"/>
    <w:pPr>
      <w:tabs>
        <w:tab w:val="center" w:pos="4320"/>
        <w:tab w:val="right" w:pos="8640"/>
      </w:tabs>
    </w:pPr>
  </w:style>
  <w:style w:type="character" w:customStyle="1" w:styleId="FooterChar">
    <w:name w:val="Footer Char"/>
    <w:basedOn w:val="DefaultParagraphFont"/>
    <w:link w:val="Footer"/>
    <w:uiPriority w:val="99"/>
    <w:rsid w:val="00112426"/>
  </w:style>
  <w:style w:type="character" w:styleId="PageNumber">
    <w:name w:val="page number"/>
    <w:basedOn w:val="DefaultParagraphFont"/>
    <w:uiPriority w:val="99"/>
    <w:semiHidden/>
    <w:unhideWhenUsed/>
    <w:rsid w:val="00112426"/>
  </w:style>
  <w:style w:type="paragraph" w:styleId="Header">
    <w:name w:val="header"/>
    <w:basedOn w:val="Normal"/>
    <w:link w:val="HeaderChar"/>
    <w:uiPriority w:val="99"/>
    <w:unhideWhenUsed/>
    <w:rsid w:val="00112426"/>
    <w:pPr>
      <w:tabs>
        <w:tab w:val="center" w:pos="4320"/>
        <w:tab w:val="right" w:pos="8640"/>
      </w:tabs>
    </w:pPr>
  </w:style>
  <w:style w:type="character" w:customStyle="1" w:styleId="HeaderChar">
    <w:name w:val="Header Char"/>
    <w:basedOn w:val="DefaultParagraphFont"/>
    <w:link w:val="Header"/>
    <w:uiPriority w:val="99"/>
    <w:rsid w:val="00112426"/>
  </w:style>
  <w:style w:type="character" w:styleId="PlaceholderText">
    <w:name w:val="Placeholder Text"/>
    <w:basedOn w:val="DefaultParagraphFont"/>
    <w:uiPriority w:val="99"/>
    <w:semiHidden/>
    <w:rsid w:val="00D8469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0548339">
      <w:bodyDiv w:val="1"/>
      <w:marLeft w:val="0"/>
      <w:marRight w:val="0"/>
      <w:marTop w:val="0"/>
      <w:marBottom w:val="0"/>
      <w:divBdr>
        <w:top w:val="none" w:sz="0" w:space="0" w:color="auto"/>
        <w:left w:val="none" w:sz="0" w:space="0" w:color="auto"/>
        <w:bottom w:val="none" w:sz="0" w:space="0" w:color="auto"/>
        <w:right w:val="none" w:sz="0" w:space="0" w:color="auto"/>
      </w:divBdr>
      <w:divsChild>
        <w:div w:id="717820840">
          <w:marLeft w:val="0"/>
          <w:marRight w:val="0"/>
          <w:marTop w:val="0"/>
          <w:marBottom w:val="0"/>
          <w:divBdr>
            <w:top w:val="none" w:sz="0" w:space="0" w:color="auto"/>
            <w:left w:val="none" w:sz="0" w:space="0" w:color="auto"/>
            <w:bottom w:val="none" w:sz="0" w:space="0" w:color="auto"/>
            <w:right w:val="none" w:sz="0" w:space="0" w:color="auto"/>
          </w:divBdr>
          <w:divsChild>
            <w:div w:id="597107525">
              <w:marLeft w:val="0"/>
              <w:marRight w:val="0"/>
              <w:marTop w:val="0"/>
              <w:marBottom w:val="0"/>
              <w:divBdr>
                <w:top w:val="none" w:sz="0" w:space="0" w:color="auto"/>
                <w:left w:val="none" w:sz="0" w:space="0" w:color="auto"/>
                <w:bottom w:val="none" w:sz="0" w:space="0" w:color="auto"/>
                <w:right w:val="none" w:sz="0" w:space="0" w:color="auto"/>
              </w:divBdr>
              <w:divsChild>
                <w:div w:id="1134829871">
                  <w:marLeft w:val="0"/>
                  <w:marRight w:val="0"/>
                  <w:marTop w:val="0"/>
                  <w:marBottom w:val="0"/>
                  <w:divBdr>
                    <w:top w:val="none" w:sz="0" w:space="0" w:color="auto"/>
                    <w:left w:val="none" w:sz="0" w:space="0" w:color="auto"/>
                    <w:bottom w:val="none" w:sz="0" w:space="0" w:color="auto"/>
                    <w:right w:val="none" w:sz="0" w:space="0" w:color="auto"/>
                  </w:divBdr>
                  <w:divsChild>
                    <w:div w:id="929628936">
                      <w:marLeft w:val="0"/>
                      <w:marRight w:val="0"/>
                      <w:marTop w:val="0"/>
                      <w:marBottom w:val="0"/>
                      <w:divBdr>
                        <w:top w:val="none" w:sz="0" w:space="0" w:color="auto"/>
                        <w:left w:val="none" w:sz="0" w:space="0" w:color="auto"/>
                        <w:bottom w:val="none" w:sz="0" w:space="0" w:color="auto"/>
                        <w:right w:val="none" w:sz="0" w:space="0" w:color="auto"/>
                      </w:divBdr>
                      <w:divsChild>
                        <w:div w:id="517158280">
                          <w:marLeft w:val="0"/>
                          <w:marRight w:val="0"/>
                          <w:marTop w:val="0"/>
                          <w:marBottom w:val="0"/>
                          <w:divBdr>
                            <w:top w:val="none" w:sz="0" w:space="0" w:color="auto"/>
                            <w:left w:val="none" w:sz="0" w:space="0" w:color="auto"/>
                            <w:bottom w:val="none" w:sz="0" w:space="0" w:color="auto"/>
                            <w:right w:val="none" w:sz="0" w:space="0" w:color="auto"/>
                          </w:divBdr>
                          <w:divsChild>
                            <w:div w:id="1124497807">
                              <w:marLeft w:val="0"/>
                              <w:marRight w:val="0"/>
                              <w:marTop w:val="0"/>
                              <w:marBottom w:val="0"/>
                              <w:divBdr>
                                <w:top w:val="none" w:sz="0" w:space="0" w:color="auto"/>
                                <w:left w:val="none" w:sz="0" w:space="0" w:color="auto"/>
                                <w:bottom w:val="none" w:sz="0" w:space="0" w:color="auto"/>
                                <w:right w:val="none" w:sz="0" w:space="0" w:color="auto"/>
                              </w:divBdr>
                              <w:divsChild>
                                <w:div w:id="1287194679">
                                  <w:marLeft w:val="0"/>
                                  <w:marRight w:val="0"/>
                                  <w:marTop w:val="0"/>
                                  <w:marBottom w:val="0"/>
                                  <w:divBdr>
                                    <w:top w:val="none" w:sz="0" w:space="0" w:color="auto"/>
                                    <w:left w:val="none" w:sz="0" w:space="0" w:color="auto"/>
                                    <w:bottom w:val="none" w:sz="0" w:space="0" w:color="auto"/>
                                    <w:right w:val="none" w:sz="0" w:space="0" w:color="auto"/>
                                  </w:divBdr>
                                  <w:divsChild>
                                    <w:div w:id="1062753832">
                                      <w:marLeft w:val="0"/>
                                      <w:marRight w:val="0"/>
                                      <w:marTop w:val="0"/>
                                      <w:marBottom w:val="0"/>
                                      <w:divBdr>
                                        <w:top w:val="none" w:sz="0" w:space="0" w:color="auto"/>
                                        <w:left w:val="none" w:sz="0" w:space="0" w:color="auto"/>
                                        <w:bottom w:val="none" w:sz="0" w:space="0" w:color="auto"/>
                                        <w:right w:val="none" w:sz="0" w:space="0" w:color="auto"/>
                                      </w:divBdr>
                                      <w:divsChild>
                                        <w:div w:id="119148670">
                                          <w:marLeft w:val="0"/>
                                          <w:marRight w:val="0"/>
                                          <w:marTop w:val="0"/>
                                          <w:marBottom w:val="0"/>
                                          <w:divBdr>
                                            <w:top w:val="none" w:sz="0" w:space="0" w:color="auto"/>
                                            <w:left w:val="none" w:sz="0" w:space="0" w:color="auto"/>
                                            <w:bottom w:val="none" w:sz="0" w:space="0" w:color="auto"/>
                                            <w:right w:val="none" w:sz="0" w:space="0" w:color="auto"/>
                                          </w:divBdr>
                                          <w:divsChild>
                                            <w:div w:id="288173866">
                                              <w:marLeft w:val="0"/>
                                              <w:marRight w:val="0"/>
                                              <w:marTop w:val="0"/>
                                              <w:marBottom w:val="0"/>
                                              <w:divBdr>
                                                <w:top w:val="single" w:sz="12" w:space="2" w:color="FFFFCC"/>
                                                <w:left w:val="single" w:sz="12" w:space="2" w:color="FFFFCC"/>
                                                <w:bottom w:val="single" w:sz="12" w:space="2" w:color="FFFFCC"/>
                                                <w:right w:val="single" w:sz="12" w:space="0" w:color="FFFFCC"/>
                                              </w:divBdr>
                                              <w:divsChild>
                                                <w:div w:id="490870232">
                                                  <w:marLeft w:val="0"/>
                                                  <w:marRight w:val="0"/>
                                                  <w:marTop w:val="0"/>
                                                  <w:marBottom w:val="0"/>
                                                  <w:divBdr>
                                                    <w:top w:val="none" w:sz="0" w:space="0" w:color="auto"/>
                                                    <w:left w:val="none" w:sz="0" w:space="0" w:color="auto"/>
                                                    <w:bottom w:val="none" w:sz="0" w:space="0" w:color="auto"/>
                                                    <w:right w:val="none" w:sz="0" w:space="0" w:color="auto"/>
                                                  </w:divBdr>
                                                  <w:divsChild>
                                                    <w:div w:id="2003310721">
                                                      <w:marLeft w:val="0"/>
                                                      <w:marRight w:val="0"/>
                                                      <w:marTop w:val="0"/>
                                                      <w:marBottom w:val="0"/>
                                                      <w:divBdr>
                                                        <w:top w:val="none" w:sz="0" w:space="0" w:color="auto"/>
                                                        <w:left w:val="none" w:sz="0" w:space="0" w:color="auto"/>
                                                        <w:bottom w:val="none" w:sz="0" w:space="0" w:color="auto"/>
                                                        <w:right w:val="none" w:sz="0" w:space="0" w:color="auto"/>
                                                      </w:divBdr>
                                                      <w:divsChild>
                                                        <w:div w:id="1864662772">
                                                          <w:marLeft w:val="0"/>
                                                          <w:marRight w:val="0"/>
                                                          <w:marTop w:val="0"/>
                                                          <w:marBottom w:val="0"/>
                                                          <w:divBdr>
                                                            <w:top w:val="none" w:sz="0" w:space="0" w:color="auto"/>
                                                            <w:left w:val="none" w:sz="0" w:space="0" w:color="auto"/>
                                                            <w:bottom w:val="none" w:sz="0" w:space="0" w:color="auto"/>
                                                            <w:right w:val="none" w:sz="0" w:space="0" w:color="auto"/>
                                                          </w:divBdr>
                                                          <w:divsChild>
                                                            <w:div w:id="1327710742">
                                                              <w:marLeft w:val="0"/>
                                                              <w:marRight w:val="0"/>
                                                              <w:marTop w:val="0"/>
                                                              <w:marBottom w:val="0"/>
                                                              <w:divBdr>
                                                                <w:top w:val="none" w:sz="0" w:space="0" w:color="auto"/>
                                                                <w:left w:val="none" w:sz="0" w:space="0" w:color="auto"/>
                                                                <w:bottom w:val="none" w:sz="0" w:space="0" w:color="auto"/>
                                                                <w:right w:val="none" w:sz="0" w:space="0" w:color="auto"/>
                                                              </w:divBdr>
                                                              <w:divsChild>
                                                                <w:div w:id="1419788795">
                                                                  <w:marLeft w:val="0"/>
                                                                  <w:marRight w:val="0"/>
                                                                  <w:marTop w:val="0"/>
                                                                  <w:marBottom w:val="0"/>
                                                                  <w:divBdr>
                                                                    <w:top w:val="none" w:sz="0" w:space="0" w:color="auto"/>
                                                                    <w:left w:val="none" w:sz="0" w:space="0" w:color="auto"/>
                                                                    <w:bottom w:val="none" w:sz="0" w:space="0" w:color="auto"/>
                                                                    <w:right w:val="none" w:sz="0" w:space="0" w:color="auto"/>
                                                                  </w:divBdr>
                                                                  <w:divsChild>
                                                                    <w:div w:id="1007829067">
                                                                      <w:marLeft w:val="0"/>
                                                                      <w:marRight w:val="0"/>
                                                                      <w:marTop w:val="0"/>
                                                                      <w:marBottom w:val="0"/>
                                                                      <w:divBdr>
                                                                        <w:top w:val="none" w:sz="0" w:space="0" w:color="auto"/>
                                                                        <w:left w:val="none" w:sz="0" w:space="0" w:color="auto"/>
                                                                        <w:bottom w:val="none" w:sz="0" w:space="0" w:color="auto"/>
                                                                        <w:right w:val="none" w:sz="0" w:space="0" w:color="auto"/>
                                                                      </w:divBdr>
                                                                      <w:divsChild>
                                                                        <w:div w:id="1682968622">
                                                                          <w:marLeft w:val="0"/>
                                                                          <w:marRight w:val="0"/>
                                                                          <w:marTop w:val="0"/>
                                                                          <w:marBottom w:val="0"/>
                                                                          <w:divBdr>
                                                                            <w:top w:val="none" w:sz="0" w:space="0" w:color="auto"/>
                                                                            <w:left w:val="none" w:sz="0" w:space="0" w:color="auto"/>
                                                                            <w:bottom w:val="none" w:sz="0" w:space="0" w:color="auto"/>
                                                                            <w:right w:val="none" w:sz="0" w:space="0" w:color="auto"/>
                                                                          </w:divBdr>
                                                                          <w:divsChild>
                                                                            <w:div w:id="1916670192">
                                                                              <w:marLeft w:val="0"/>
                                                                              <w:marRight w:val="0"/>
                                                                              <w:marTop w:val="0"/>
                                                                              <w:marBottom w:val="0"/>
                                                                              <w:divBdr>
                                                                                <w:top w:val="none" w:sz="0" w:space="0" w:color="auto"/>
                                                                                <w:left w:val="none" w:sz="0" w:space="0" w:color="auto"/>
                                                                                <w:bottom w:val="none" w:sz="0" w:space="0" w:color="auto"/>
                                                                                <w:right w:val="none" w:sz="0" w:space="0" w:color="auto"/>
                                                                              </w:divBdr>
                                                                              <w:divsChild>
                                                                                <w:div w:id="1337853251">
                                                                                  <w:marLeft w:val="0"/>
                                                                                  <w:marRight w:val="0"/>
                                                                                  <w:marTop w:val="0"/>
                                                                                  <w:marBottom w:val="0"/>
                                                                                  <w:divBdr>
                                                                                    <w:top w:val="none" w:sz="0" w:space="0" w:color="auto"/>
                                                                                    <w:left w:val="none" w:sz="0" w:space="0" w:color="auto"/>
                                                                                    <w:bottom w:val="none" w:sz="0" w:space="0" w:color="auto"/>
                                                                                    <w:right w:val="none" w:sz="0" w:space="0" w:color="auto"/>
                                                                                  </w:divBdr>
                                                                                  <w:divsChild>
                                                                                    <w:div w:id="1122771669">
                                                                                      <w:marLeft w:val="0"/>
                                                                                      <w:marRight w:val="0"/>
                                                                                      <w:marTop w:val="0"/>
                                                                                      <w:marBottom w:val="0"/>
                                                                                      <w:divBdr>
                                                                                        <w:top w:val="none" w:sz="0" w:space="0" w:color="auto"/>
                                                                                        <w:left w:val="none" w:sz="0" w:space="0" w:color="auto"/>
                                                                                        <w:bottom w:val="none" w:sz="0" w:space="0" w:color="auto"/>
                                                                                        <w:right w:val="none" w:sz="0" w:space="0" w:color="auto"/>
                                                                                      </w:divBdr>
                                                                                      <w:divsChild>
                                                                                        <w:div w:id="853030394">
                                                                                          <w:marLeft w:val="0"/>
                                                                                          <w:marRight w:val="120"/>
                                                                                          <w:marTop w:val="0"/>
                                                                                          <w:marBottom w:val="150"/>
                                                                                          <w:divBdr>
                                                                                            <w:top w:val="single" w:sz="2" w:space="0" w:color="EFEFEF"/>
                                                                                            <w:left w:val="single" w:sz="6" w:space="0" w:color="EFEFEF"/>
                                                                                            <w:bottom w:val="single" w:sz="6" w:space="0" w:color="E2E2E2"/>
                                                                                            <w:right w:val="single" w:sz="6" w:space="0" w:color="EFEFEF"/>
                                                                                          </w:divBdr>
                                                                                          <w:divsChild>
                                                                                            <w:div w:id="536816978">
                                                                                              <w:marLeft w:val="0"/>
                                                                                              <w:marRight w:val="0"/>
                                                                                              <w:marTop w:val="0"/>
                                                                                              <w:marBottom w:val="0"/>
                                                                                              <w:divBdr>
                                                                                                <w:top w:val="none" w:sz="0" w:space="0" w:color="auto"/>
                                                                                                <w:left w:val="none" w:sz="0" w:space="0" w:color="auto"/>
                                                                                                <w:bottom w:val="none" w:sz="0" w:space="0" w:color="auto"/>
                                                                                                <w:right w:val="none" w:sz="0" w:space="0" w:color="auto"/>
                                                                                              </w:divBdr>
                                                                                              <w:divsChild>
                                                                                                <w:div w:id="1207529077">
                                                                                                  <w:marLeft w:val="0"/>
                                                                                                  <w:marRight w:val="0"/>
                                                                                                  <w:marTop w:val="0"/>
                                                                                                  <w:marBottom w:val="0"/>
                                                                                                  <w:divBdr>
                                                                                                    <w:top w:val="none" w:sz="0" w:space="0" w:color="auto"/>
                                                                                                    <w:left w:val="none" w:sz="0" w:space="0" w:color="auto"/>
                                                                                                    <w:bottom w:val="none" w:sz="0" w:space="0" w:color="auto"/>
                                                                                                    <w:right w:val="none" w:sz="0" w:space="0" w:color="auto"/>
                                                                                                  </w:divBdr>
                                                                                                  <w:divsChild>
                                                                                                    <w:div w:id="1041974055">
                                                                                                      <w:marLeft w:val="0"/>
                                                                                                      <w:marRight w:val="0"/>
                                                                                                      <w:marTop w:val="0"/>
                                                                                                      <w:marBottom w:val="0"/>
                                                                                                      <w:divBdr>
                                                                                                        <w:top w:val="none" w:sz="0" w:space="0" w:color="auto"/>
                                                                                                        <w:left w:val="none" w:sz="0" w:space="0" w:color="auto"/>
                                                                                                        <w:bottom w:val="none" w:sz="0" w:space="0" w:color="auto"/>
                                                                                                        <w:right w:val="none" w:sz="0" w:space="0" w:color="auto"/>
                                                                                                      </w:divBdr>
                                                                                                      <w:divsChild>
                                                                                                        <w:div w:id="1410229353">
                                                                                                          <w:marLeft w:val="0"/>
                                                                                                          <w:marRight w:val="0"/>
                                                                                                          <w:marTop w:val="0"/>
                                                                                                          <w:marBottom w:val="0"/>
                                                                                                          <w:divBdr>
                                                                                                            <w:top w:val="none" w:sz="0" w:space="0" w:color="auto"/>
                                                                                                            <w:left w:val="none" w:sz="0" w:space="0" w:color="auto"/>
                                                                                                            <w:bottom w:val="none" w:sz="0" w:space="0" w:color="auto"/>
                                                                                                            <w:right w:val="none" w:sz="0" w:space="0" w:color="auto"/>
                                                                                                          </w:divBdr>
                                                                                                          <w:divsChild>
                                                                                                            <w:div w:id="1007564759">
                                                                                                              <w:marLeft w:val="0"/>
                                                                                                              <w:marRight w:val="0"/>
                                                                                                              <w:marTop w:val="0"/>
                                                                                                              <w:marBottom w:val="0"/>
                                                                                                              <w:divBdr>
                                                                                                                <w:top w:val="single" w:sz="2" w:space="4" w:color="D8D8D8"/>
                                                                                                                <w:left w:val="single" w:sz="2" w:space="0" w:color="D8D8D8"/>
                                                                                                                <w:bottom w:val="single" w:sz="2" w:space="4" w:color="D8D8D8"/>
                                                                                                                <w:right w:val="single" w:sz="2" w:space="0" w:color="D8D8D8"/>
                                                                                                              </w:divBdr>
                                                                                                              <w:divsChild>
                                                                                                                <w:div w:id="488012306">
                                                                                                                  <w:marLeft w:val="225"/>
                                                                                                                  <w:marRight w:val="225"/>
                                                                                                                  <w:marTop w:val="75"/>
                                                                                                                  <w:marBottom w:val="75"/>
                                                                                                                  <w:divBdr>
                                                                                                                    <w:top w:val="none" w:sz="0" w:space="0" w:color="auto"/>
                                                                                                                    <w:left w:val="none" w:sz="0" w:space="0" w:color="auto"/>
                                                                                                                    <w:bottom w:val="none" w:sz="0" w:space="0" w:color="auto"/>
                                                                                                                    <w:right w:val="none" w:sz="0" w:space="0" w:color="auto"/>
                                                                                                                  </w:divBdr>
                                                                                                                  <w:divsChild>
                                                                                                                    <w:div w:id="1203665893">
                                                                                                                      <w:marLeft w:val="0"/>
                                                                                                                      <w:marRight w:val="0"/>
                                                                                                                      <w:marTop w:val="0"/>
                                                                                                                      <w:marBottom w:val="0"/>
                                                                                                                      <w:divBdr>
                                                                                                                        <w:top w:val="single" w:sz="6" w:space="0" w:color="auto"/>
                                                                                                                        <w:left w:val="single" w:sz="6" w:space="0" w:color="auto"/>
                                                                                                                        <w:bottom w:val="single" w:sz="6" w:space="0" w:color="auto"/>
                                                                                                                        <w:right w:val="single" w:sz="6" w:space="0" w:color="auto"/>
                                                                                                                      </w:divBdr>
                                                                                                                      <w:divsChild>
                                                                                                                        <w:div w:id="1928879142">
                                                                                                                          <w:marLeft w:val="0"/>
                                                                                                                          <w:marRight w:val="0"/>
                                                                                                                          <w:marTop w:val="0"/>
                                                                                                                          <w:marBottom w:val="0"/>
                                                                                                                          <w:divBdr>
                                                                                                                            <w:top w:val="none" w:sz="0" w:space="0" w:color="auto"/>
                                                                                                                            <w:left w:val="none" w:sz="0" w:space="0" w:color="auto"/>
                                                                                                                            <w:bottom w:val="none" w:sz="0" w:space="0" w:color="auto"/>
                                                                                                                            <w:right w:val="none" w:sz="0" w:space="0" w:color="auto"/>
                                                                                                                          </w:divBdr>
                                                                                                                          <w:divsChild>
                                                                                                                            <w:div w:id="101830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emf"/><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emf"/><Relationship Id="rId25" Type="http://schemas.openxmlformats.org/officeDocument/2006/relationships/image" Target="media/image13.emf"/><Relationship Id="rId26" Type="http://schemas.openxmlformats.org/officeDocument/2006/relationships/image" Target="media/image14.emf"/><Relationship Id="rId27" Type="http://schemas.openxmlformats.org/officeDocument/2006/relationships/image" Target="media/image15.emf"/><Relationship Id="rId28" Type="http://schemas.openxmlformats.org/officeDocument/2006/relationships/image" Target="media/image16.emf"/><Relationship Id="rId29" Type="http://schemas.openxmlformats.org/officeDocument/2006/relationships/image" Target="media/image17.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8.emf"/><Relationship Id="rId31" Type="http://schemas.openxmlformats.org/officeDocument/2006/relationships/image" Target="media/image19.emf"/><Relationship Id="rId32" Type="http://schemas.openxmlformats.org/officeDocument/2006/relationships/image" Target="media/image20.emf"/><Relationship Id="rId9" Type="http://schemas.openxmlformats.org/officeDocument/2006/relationships/hyperlink" Target="mailto:Robert.Gatenby@moffitt.org"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1.emf"/><Relationship Id="rId34" Type="http://schemas.openxmlformats.org/officeDocument/2006/relationships/image" Target="media/image22.emf"/><Relationship Id="rId35" Type="http://schemas.openxmlformats.org/officeDocument/2006/relationships/image" Target="media/image23.png"/><Relationship Id="rId36" Type="http://schemas.openxmlformats.org/officeDocument/2006/relationships/image" Target="media/image24.jpeg"/><Relationship Id="rId10" Type="http://schemas.openxmlformats.org/officeDocument/2006/relationships/comments" Target="comments.xml"/><Relationship Id="rId11" Type="http://schemas.openxmlformats.org/officeDocument/2006/relationships/hyperlink" Target="http://www.nature.com/nature" TargetMode="External"/><Relationship Id="rId12" Type="http://schemas.openxmlformats.org/officeDocument/2006/relationships/hyperlink" Target="mailto:Robert.Gatenby@moffitt.org" TargetMode="External"/><Relationship Id="rId13" Type="http://schemas.openxmlformats.org/officeDocument/2006/relationships/image" Target="media/image1.tif"/><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emf"/><Relationship Id="rId17" Type="http://schemas.openxmlformats.org/officeDocument/2006/relationships/image" Target="media/image5.emf"/><Relationship Id="rId18" Type="http://schemas.openxmlformats.org/officeDocument/2006/relationships/image" Target="media/image6.emf"/><Relationship Id="rId19" Type="http://schemas.openxmlformats.org/officeDocument/2006/relationships/image" Target="media/image7.emf"/><Relationship Id="rId37" Type="http://schemas.openxmlformats.org/officeDocument/2006/relationships/image" Target="media/image25.jpeg"/><Relationship Id="rId38" Type="http://schemas.openxmlformats.org/officeDocument/2006/relationships/footer" Target="footer1.xml"/><Relationship Id="rId39" Type="http://schemas.openxmlformats.org/officeDocument/2006/relationships/footer" Target="footer2.xml"/><Relationship Id="rId40" Type="http://schemas.openxmlformats.org/officeDocument/2006/relationships/fontTable" Target="fontTable.xml"/><Relationship Id="rId41" Type="http://schemas.openxmlformats.org/officeDocument/2006/relationships/theme" Target="theme/theme1.xml"/><Relationship Id="rId43" Type="http://schemas.microsoft.com/office/2011/relationships/people" Target="people.xml"/><Relationship Id="rId44"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C6D4BF-56A9-0346-9387-05FFF7AA43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38</Pages>
  <Words>8044</Words>
  <Characters>45857</Characters>
  <Application>Microsoft Macintosh Word</Application>
  <DocSecurity>4</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Moffitt</Company>
  <LinksUpToDate>false</LinksUpToDate>
  <CharactersWithSpaces>53794</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Jessica Cunningham</dc:creator>
  <cp:lastModifiedBy>Jessica Cunningham</cp:lastModifiedBy>
  <cp:revision>2</cp:revision>
  <dcterms:created xsi:type="dcterms:W3CDTF">2016-09-28T00:52:00Z</dcterms:created>
  <dcterms:modified xsi:type="dcterms:W3CDTF">2016-09-28T00:52:00Z</dcterms:modified>
</cp:coreProperties>
</file>